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D8" w:rsidRDefault="009E03D8" w:rsidP="009E03D8">
      <w:pPr>
        <w:keepLines/>
        <w:ind w:firstLine="710"/>
        <w:jc w:val="center"/>
        <w:rPr>
          <w:rFonts w:ascii="Times New Roman" w:hAnsi="Times New Roman" w:cs="Times New Roman"/>
          <w:b/>
          <w:bCs/>
          <w:sz w:val="26"/>
          <w:szCs w:val="26"/>
        </w:rPr>
      </w:pPr>
      <w:r w:rsidRPr="009E03D8">
        <w:rPr>
          <w:rFonts w:ascii="Times New Roman" w:hAnsi="Times New Roman" w:cs="Times New Roman"/>
          <w:b/>
          <w:bCs/>
          <w:sz w:val="26"/>
          <w:szCs w:val="26"/>
        </w:rPr>
        <w:t>«О ситуации на рынке труда и о реализации мероприятий активной политики занятости»</w:t>
      </w:r>
      <w:r>
        <w:rPr>
          <w:rFonts w:ascii="Times New Roman" w:hAnsi="Times New Roman" w:cs="Times New Roman"/>
          <w:b/>
          <w:bCs/>
          <w:sz w:val="26"/>
          <w:szCs w:val="26"/>
        </w:rPr>
        <w:t xml:space="preserve"> (регламент: 10 мин.)</w:t>
      </w:r>
    </w:p>
    <w:p w:rsidR="009E03D8" w:rsidRDefault="009E03D8" w:rsidP="009E03D8">
      <w:pPr>
        <w:keepLines/>
        <w:ind w:firstLine="710"/>
        <w:jc w:val="center"/>
        <w:rPr>
          <w:rFonts w:ascii="Times New Roman" w:hAnsi="Times New Roman" w:cs="Times New Roman"/>
          <w:b/>
          <w:bCs/>
          <w:sz w:val="26"/>
          <w:szCs w:val="26"/>
        </w:rPr>
      </w:pPr>
      <w:r>
        <w:rPr>
          <w:rFonts w:ascii="Times New Roman" w:hAnsi="Times New Roman" w:cs="Times New Roman"/>
          <w:b/>
          <w:bCs/>
          <w:sz w:val="26"/>
          <w:szCs w:val="26"/>
        </w:rPr>
        <w:t>18.12.2020</w:t>
      </w:r>
    </w:p>
    <w:p w:rsidR="009E03D8" w:rsidRDefault="009E03D8" w:rsidP="001C70B1">
      <w:pPr>
        <w:keepLines/>
        <w:ind w:firstLine="710"/>
        <w:jc w:val="both"/>
        <w:rPr>
          <w:rFonts w:ascii="Times New Roman" w:hAnsi="Times New Roman" w:cs="Times New Roman"/>
          <w:b/>
          <w:bCs/>
          <w:sz w:val="26"/>
          <w:szCs w:val="26"/>
        </w:rPr>
      </w:pPr>
    </w:p>
    <w:p w:rsidR="00944493" w:rsidRPr="0051308C" w:rsidRDefault="00944493" w:rsidP="001C70B1">
      <w:pPr>
        <w:keepLines/>
        <w:ind w:firstLine="710"/>
        <w:jc w:val="both"/>
        <w:rPr>
          <w:rFonts w:ascii="Times New Roman" w:hAnsi="Times New Roman" w:cs="Times New Roman"/>
          <w:b/>
          <w:sz w:val="26"/>
          <w:szCs w:val="26"/>
        </w:rPr>
      </w:pPr>
      <w:r w:rsidRPr="00820064">
        <w:rPr>
          <w:rFonts w:ascii="Times New Roman" w:hAnsi="Times New Roman" w:cs="Times New Roman"/>
          <w:b/>
          <w:sz w:val="26"/>
          <w:szCs w:val="26"/>
        </w:rPr>
        <w:t xml:space="preserve">Слайд </w:t>
      </w:r>
      <w:r w:rsidR="00555E68">
        <w:rPr>
          <w:rFonts w:ascii="Times New Roman" w:hAnsi="Times New Roman" w:cs="Times New Roman"/>
          <w:b/>
          <w:sz w:val="26"/>
          <w:szCs w:val="26"/>
        </w:rPr>
        <w:t xml:space="preserve"> </w:t>
      </w:r>
    </w:p>
    <w:p w:rsidR="00944493" w:rsidRDefault="00B8750B" w:rsidP="001C70B1">
      <w:pPr>
        <w:keepLines/>
        <w:ind w:firstLine="567"/>
        <w:jc w:val="both"/>
        <w:rPr>
          <w:rFonts w:ascii="Times New Roman" w:hAnsi="Times New Roman" w:cs="Times New Roman"/>
          <w:sz w:val="26"/>
          <w:szCs w:val="26"/>
        </w:rPr>
      </w:pPr>
      <w:r w:rsidRPr="00B8750B">
        <w:rPr>
          <w:rFonts w:ascii="Times New Roman" w:hAnsi="Times New Roman" w:cs="Times New Roman"/>
          <w:noProof/>
          <w:sz w:val="26"/>
          <w:szCs w:val="26"/>
          <w:lang w:eastAsia="ru-RU"/>
        </w:rPr>
        <w:drawing>
          <wp:inline distT="0" distB="0" distL="0" distR="0" wp14:anchorId="18918FAE" wp14:editId="2341D15E">
            <wp:extent cx="4572638" cy="25721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638" cy="2572109"/>
                    </a:xfrm>
                    <a:prstGeom prst="rect">
                      <a:avLst/>
                    </a:prstGeom>
                  </pic:spPr>
                </pic:pic>
              </a:graphicData>
            </a:graphic>
          </wp:inline>
        </w:drawing>
      </w:r>
    </w:p>
    <w:p w:rsidR="00C62373" w:rsidRDefault="00C62373" w:rsidP="001C70B1">
      <w:pPr>
        <w:keepLines/>
        <w:tabs>
          <w:tab w:val="left" w:pos="8647"/>
        </w:tabs>
        <w:ind w:firstLine="709"/>
        <w:jc w:val="both"/>
        <w:rPr>
          <w:rFonts w:ascii="Times New Roman" w:hAnsi="Times New Roman" w:cs="Times New Roman"/>
          <w:sz w:val="26"/>
          <w:szCs w:val="26"/>
        </w:rPr>
      </w:pPr>
      <w:r w:rsidRPr="002059AE">
        <w:rPr>
          <w:rFonts w:ascii="Times New Roman" w:hAnsi="Times New Roman" w:cs="Times New Roman"/>
          <w:sz w:val="26"/>
          <w:szCs w:val="26"/>
        </w:rPr>
        <w:t xml:space="preserve">По данным </w:t>
      </w:r>
      <w:r w:rsidR="00BB0EAC">
        <w:rPr>
          <w:rFonts w:ascii="Times New Roman" w:hAnsi="Times New Roman" w:cs="Times New Roman"/>
          <w:sz w:val="26"/>
          <w:szCs w:val="26"/>
        </w:rPr>
        <w:t xml:space="preserve">выборочного </w:t>
      </w:r>
      <w:r w:rsidRPr="002059AE">
        <w:rPr>
          <w:rFonts w:ascii="Times New Roman" w:hAnsi="Times New Roman" w:cs="Times New Roman"/>
          <w:sz w:val="26"/>
          <w:szCs w:val="26"/>
        </w:rPr>
        <w:t xml:space="preserve">обследования </w:t>
      </w:r>
      <w:r w:rsidR="008C513A">
        <w:rPr>
          <w:rFonts w:ascii="Times New Roman" w:hAnsi="Times New Roman" w:cs="Times New Roman"/>
          <w:sz w:val="26"/>
          <w:szCs w:val="26"/>
        </w:rPr>
        <w:t>населения, пров</w:t>
      </w:r>
      <w:r w:rsidR="005626E5">
        <w:rPr>
          <w:rFonts w:ascii="Times New Roman" w:hAnsi="Times New Roman" w:cs="Times New Roman"/>
          <w:sz w:val="26"/>
          <w:szCs w:val="26"/>
        </w:rPr>
        <w:t>одимого Росстатом</w:t>
      </w:r>
      <w:r w:rsidR="008C513A">
        <w:rPr>
          <w:rFonts w:ascii="Times New Roman" w:hAnsi="Times New Roman" w:cs="Times New Roman"/>
          <w:sz w:val="26"/>
          <w:szCs w:val="26"/>
        </w:rPr>
        <w:t xml:space="preserve">, </w:t>
      </w:r>
      <w:r w:rsidRPr="002059AE">
        <w:rPr>
          <w:rFonts w:ascii="Times New Roman" w:hAnsi="Times New Roman" w:cs="Times New Roman"/>
          <w:sz w:val="26"/>
          <w:szCs w:val="26"/>
        </w:rPr>
        <w:t xml:space="preserve">общая безработица в </w:t>
      </w:r>
      <w:r w:rsidR="00BB0EAC">
        <w:rPr>
          <w:rFonts w:ascii="Times New Roman" w:hAnsi="Times New Roman" w:cs="Times New Roman"/>
          <w:sz w:val="26"/>
          <w:szCs w:val="26"/>
        </w:rPr>
        <w:t xml:space="preserve">Карелии </w:t>
      </w:r>
      <w:r w:rsidR="005626E5">
        <w:rPr>
          <w:rFonts w:ascii="Times New Roman" w:hAnsi="Times New Roman" w:cs="Times New Roman"/>
          <w:sz w:val="26"/>
          <w:szCs w:val="26"/>
        </w:rPr>
        <w:t>в октябре</w:t>
      </w:r>
      <w:r w:rsidR="005626E5" w:rsidRPr="002059AE">
        <w:rPr>
          <w:rFonts w:ascii="Times New Roman" w:hAnsi="Times New Roman" w:cs="Times New Roman"/>
          <w:sz w:val="26"/>
          <w:szCs w:val="26"/>
        </w:rPr>
        <w:t xml:space="preserve"> 2020 г.</w:t>
      </w:r>
      <w:r w:rsidR="005626E5">
        <w:rPr>
          <w:rFonts w:ascii="Times New Roman" w:hAnsi="Times New Roman" w:cs="Times New Roman"/>
          <w:sz w:val="26"/>
          <w:szCs w:val="26"/>
        </w:rPr>
        <w:t xml:space="preserve"> </w:t>
      </w:r>
      <w:r w:rsidR="00BB0EAC">
        <w:rPr>
          <w:rFonts w:ascii="Times New Roman" w:hAnsi="Times New Roman" w:cs="Times New Roman"/>
          <w:sz w:val="26"/>
          <w:szCs w:val="26"/>
        </w:rPr>
        <w:t>оценивается в</w:t>
      </w:r>
      <w:r w:rsidRPr="002059AE">
        <w:rPr>
          <w:rFonts w:ascii="Times New Roman" w:hAnsi="Times New Roman" w:cs="Times New Roman"/>
          <w:sz w:val="26"/>
          <w:szCs w:val="26"/>
        </w:rPr>
        <w:t xml:space="preserve"> </w:t>
      </w:r>
      <w:r w:rsidR="00BB2BFA">
        <w:rPr>
          <w:rFonts w:ascii="Times New Roman" w:hAnsi="Times New Roman" w:cs="Times New Roman"/>
          <w:sz w:val="26"/>
          <w:szCs w:val="26"/>
        </w:rPr>
        <w:t>27,9</w:t>
      </w:r>
      <w:r w:rsidRPr="002059AE">
        <w:rPr>
          <w:rFonts w:ascii="Times New Roman" w:hAnsi="Times New Roman" w:cs="Times New Roman"/>
          <w:sz w:val="26"/>
          <w:szCs w:val="26"/>
        </w:rPr>
        <w:t xml:space="preserve"> тыс. человек или 9,</w:t>
      </w:r>
      <w:r w:rsidR="00BB2BFA">
        <w:rPr>
          <w:rFonts w:ascii="Times New Roman" w:hAnsi="Times New Roman" w:cs="Times New Roman"/>
          <w:sz w:val="26"/>
          <w:szCs w:val="26"/>
        </w:rPr>
        <w:t>1</w:t>
      </w:r>
      <w:r w:rsidRPr="002059AE">
        <w:rPr>
          <w:rFonts w:ascii="Times New Roman" w:hAnsi="Times New Roman" w:cs="Times New Roman"/>
          <w:sz w:val="26"/>
          <w:szCs w:val="26"/>
        </w:rPr>
        <w:t>% от численности рабочей силы</w:t>
      </w:r>
      <w:r w:rsidRPr="002059AE">
        <w:rPr>
          <w:sz w:val="26"/>
          <w:szCs w:val="26"/>
        </w:rPr>
        <w:t xml:space="preserve">. </w:t>
      </w:r>
      <w:r w:rsidR="00BB0EAC">
        <w:rPr>
          <w:rFonts w:ascii="Times New Roman" w:hAnsi="Times New Roman" w:cs="Times New Roman"/>
          <w:sz w:val="26"/>
          <w:szCs w:val="26"/>
        </w:rPr>
        <w:t xml:space="preserve">Это на </w:t>
      </w:r>
      <w:r w:rsidR="00BB0EAC" w:rsidRPr="002059AE">
        <w:rPr>
          <w:rFonts w:ascii="Times New Roman" w:hAnsi="Times New Roman" w:cs="Times New Roman"/>
          <w:sz w:val="26"/>
          <w:szCs w:val="26"/>
        </w:rPr>
        <w:t>5,</w:t>
      </w:r>
      <w:r w:rsidR="00BB0EAC">
        <w:rPr>
          <w:rFonts w:ascii="Times New Roman" w:hAnsi="Times New Roman" w:cs="Times New Roman"/>
          <w:sz w:val="26"/>
          <w:szCs w:val="26"/>
        </w:rPr>
        <w:t>5</w:t>
      </w:r>
      <w:r w:rsidR="00BB0EAC" w:rsidRPr="002059AE">
        <w:rPr>
          <w:rFonts w:ascii="Times New Roman" w:hAnsi="Times New Roman" w:cs="Times New Roman"/>
          <w:sz w:val="26"/>
          <w:szCs w:val="26"/>
        </w:rPr>
        <w:t xml:space="preserve"> тыс. чел. </w:t>
      </w:r>
      <w:r w:rsidR="00BB0EAC">
        <w:rPr>
          <w:rFonts w:ascii="Times New Roman" w:hAnsi="Times New Roman" w:cs="Times New Roman"/>
          <w:sz w:val="26"/>
          <w:szCs w:val="26"/>
        </w:rPr>
        <w:t xml:space="preserve">больше </w:t>
      </w:r>
      <w:r w:rsidRPr="002059AE">
        <w:rPr>
          <w:rFonts w:ascii="Times New Roman" w:hAnsi="Times New Roman" w:cs="Times New Roman"/>
          <w:sz w:val="26"/>
          <w:szCs w:val="26"/>
        </w:rPr>
        <w:t xml:space="preserve">по сравнению с </w:t>
      </w:r>
      <w:r w:rsidR="00BB0EAC">
        <w:rPr>
          <w:rFonts w:ascii="Times New Roman" w:hAnsi="Times New Roman" w:cs="Times New Roman"/>
          <w:sz w:val="26"/>
          <w:szCs w:val="26"/>
        </w:rPr>
        <w:t xml:space="preserve">началом </w:t>
      </w:r>
      <w:r w:rsidRPr="002059AE">
        <w:rPr>
          <w:rFonts w:ascii="Times New Roman" w:hAnsi="Times New Roman" w:cs="Times New Roman"/>
          <w:sz w:val="26"/>
          <w:szCs w:val="26"/>
        </w:rPr>
        <w:t>2020 года (22,4 тыс. чел. или 7,4%)</w:t>
      </w:r>
      <w:r w:rsidRPr="00891BD9">
        <w:rPr>
          <w:rFonts w:ascii="Times New Roman" w:hAnsi="Times New Roman" w:cs="Times New Roman"/>
          <w:sz w:val="26"/>
          <w:szCs w:val="26"/>
        </w:rPr>
        <w:t xml:space="preserve">. </w:t>
      </w:r>
    </w:p>
    <w:p w:rsidR="006B66C9" w:rsidRDefault="006B66C9"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t>По данным регистрационного учета в органах СЗН сейчас состоит 13,3 тыс. чел., регистрируемая безработица составляет 4,4%. На начало года было 6 тыс. чел., или 2%.</w:t>
      </w:r>
    </w:p>
    <w:p w:rsidR="00F56C23" w:rsidRDefault="00F56C23"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t>Рост безработицы связан с упрощением процедуры регистрации в органах СЗН, увеличением размеров пособия по безработице, введением доплат на детей и иных преференций в отношении безработных граждан, которые действовали до 1 октября т.г.</w:t>
      </w:r>
    </w:p>
    <w:p w:rsidR="007D52D0" w:rsidRDefault="00F56C23"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t>Пик регистрируемой безработицы пришелся на сентябрь – 17,7 тыс. человек или 5,8%. Наибольшее зафиксированное значение общей безработицы в этом году – 9,4%.</w:t>
      </w:r>
    </w:p>
    <w:p w:rsidR="00602DFC" w:rsidRDefault="00602DFC" w:rsidP="001C70B1">
      <w:pPr>
        <w:keepLines/>
        <w:tabs>
          <w:tab w:val="left" w:pos="8647"/>
        </w:tabs>
        <w:ind w:firstLine="709"/>
        <w:jc w:val="both"/>
        <w:rPr>
          <w:rFonts w:ascii="Times New Roman" w:hAnsi="Times New Roman" w:cs="Times New Roman"/>
          <w:sz w:val="26"/>
          <w:szCs w:val="26"/>
        </w:rPr>
      </w:pPr>
      <w:r w:rsidRPr="00B8750B">
        <w:rPr>
          <w:rFonts w:ascii="Times New Roman" w:hAnsi="Times New Roman" w:cs="Times New Roman"/>
          <w:sz w:val="26"/>
          <w:szCs w:val="26"/>
        </w:rPr>
        <w:t xml:space="preserve">Следует обратить внимание, что уровень регистрируемой безработицы сблизился с уровнем общей безработицы. Если годом ранее </w:t>
      </w:r>
      <w:r w:rsidR="00040038">
        <w:rPr>
          <w:rFonts w:ascii="Times New Roman" w:hAnsi="Times New Roman" w:cs="Times New Roman"/>
          <w:sz w:val="26"/>
          <w:szCs w:val="26"/>
        </w:rPr>
        <w:t>и</w:t>
      </w:r>
      <w:r w:rsidR="00F56C23">
        <w:rPr>
          <w:rFonts w:ascii="Times New Roman" w:hAnsi="Times New Roman" w:cs="Times New Roman"/>
          <w:sz w:val="26"/>
          <w:szCs w:val="26"/>
        </w:rPr>
        <w:t xml:space="preserve">х соотношение составляло </w:t>
      </w:r>
      <w:r w:rsidRPr="00B8750B">
        <w:rPr>
          <w:rFonts w:ascii="Times New Roman" w:hAnsi="Times New Roman" w:cs="Times New Roman"/>
          <w:sz w:val="26"/>
          <w:szCs w:val="26"/>
        </w:rPr>
        <w:t xml:space="preserve">4,1 раза, то теперь </w:t>
      </w:r>
      <w:r w:rsidR="00F56C23">
        <w:rPr>
          <w:rFonts w:ascii="Times New Roman" w:hAnsi="Times New Roman" w:cs="Times New Roman"/>
          <w:sz w:val="26"/>
          <w:szCs w:val="26"/>
        </w:rPr>
        <w:t xml:space="preserve">- </w:t>
      </w:r>
      <w:r w:rsidRPr="00B8750B">
        <w:rPr>
          <w:rFonts w:ascii="Times New Roman" w:hAnsi="Times New Roman" w:cs="Times New Roman"/>
          <w:sz w:val="26"/>
          <w:szCs w:val="26"/>
        </w:rPr>
        <w:t>2,0 раза.</w:t>
      </w:r>
      <w:r w:rsidR="00D1617B">
        <w:rPr>
          <w:rFonts w:ascii="Times New Roman" w:hAnsi="Times New Roman" w:cs="Times New Roman"/>
          <w:sz w:val="26"/>
          <w:szCs w:val="26"/>
        </w:rPr>
        <w:t xml:space="preserve"> Максимальное сближение безработицы произошло в июле-сентябре – периоде максимальных выплат пособий по безработице</w:t>
      </w:r>
      <w:r w:rsidR="008658EB">
        <w:rPr>
          <w:rFonts w:ascii="Times New Roman" w:hAnsi="Times New Roman" w:cs="Times New Roman"/>
          <w:sz w:val="26"/>
          <w:szCs w:val="26"/>
        </w:rPr>
        <w:t xml:space="preserve"> (1,6)</w:t>
      </w:r>
      <w:r w:rsidR="00D1617B">
        <w:rPr>
          <w:rFonts w:ascii="Times New Roman" w:hAnsi="Times New Roman" w:cs="Times New Roman"/>
          <w:sz w:val="26"/>
          <w:szCs w:val="26"/>
        </w:rPr>
        <w:t>.</w:t>
      </w:r>
    </w:p>
    <w:p w:rsidR="008658EB" w:rsidRDefault="008658EB"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t xml:space="preserve">На пандемию и введение ограничительных мер РТ РК отреагировал более сдержанно, чем Россия и субъекты СЗФО. </w:t>
      </w:r>
    </w:p>
    <w:p w:rsidR="008658EB" w:rsidRDefault="008658EB"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Так, рост регистрируемой безработицы в РК составил 2,5 раза против 5 </w:t>
      </w:r>
      <w:r w:rsidR="00B42F52">
        <w:rPr>
          <w:rFonts w:ascii="Times New Roman" w:hAnsi="Times New Roman" w:cs="Times New Roman"/>
          <w:sz w:val="26"/>
          <w:szCs w:val="26"/>
        </w:rPr>
        <w:t xml:space="preserve">раз </w:t>
      </w:r>
      <w:r>
        <w:rPr>
          <w:rFonts w:ascii="Times New Roman" w:hAnsi="Times New Roman" w:cs="Times New Roman"/>
          <w:sz w:val="26"/>
          <w:szCs w:val="26"/>
        </w:rPr>
        <w:t>в РФ, и был самым низким (после Мурманска) среди субъектов СЗФО. В некоторых субъектах, таких как Ленобласть,  СПб, Калининградская область  рост составил 8-9 раз.</w:t>
      </w:r>
    </w:p>
    <w:p w:rsidR="008658EB" w:rsidRPr="00B8750B" w:rsidRDefault="008658EB"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t xml:space="preserve">Такая же </w:t>
      </w:r>
      <w:r w:rsidR="008C513A">
        <w:rPr>
          <w:rFonts w:ascii="Times New Roman" w:hAnsi="Times New Roman" w:cs="Times New Roman"/>
          <w:sz w:val="26"/>
          <w:szCs w:val="26"/>
        </w:rPr>
        <w:t xml:space="preserve">динамика </w:t>
      </w:r>
      <w:r>
        <w:rPr>
          <w:rFonts w:ascii="Times New Roman" w:hAnsi="Times New Roman" w:cs="Times New Roman"/>
          <w:sz w:val="26"/>
          <w:szCs w:val="26"/>
        </w:rPr>
        <w:t>общей безработицы. В РК она выросла незначительно – в 1,2 раза, по России – в 1,4 раза, СЗФО – в 1,6 ра</w:t>
      </w:r>
      <w:r w:rsidR="00DC3E16">
        <w:rPr>
          <w:rFonts w:ascii="Times New Roman" w:hAnsi="Times New Roman" w:cs="Times New Roman"/>
          <w:sz w:val="26"/>
          <w:szCs w:val="26"/>
        </w:rPr>
        <w:t>за, а</w:t>
      </w:r>
      <w:r w:rsidR="008C513A">
        <w:rPr>
          <w:rFonts w:ascii="Times New Roman" w:hAnsi="Times New Roman" w:cs="Times New Roman"/>
          <w:sz w:val="26"/>
          <w:szCs w:val="26"/>
        </w:rPr>
        <w:t xml:space="preserve">, например, </w:t>
      </w:r>
      <w:r>
        <w:rPr>
          <w:rFonts w:ascii="Times New Roman" w:hAnsi="Times New Roman" w:cs="Times New Roman"/>
          <w:sz w:val="26"/>
          <w:szCs w:val="26"/>
        </w:rPr>
        <w:t>в СПб – 2,5 раза.</w:t>
      </w:r>
    </w:p>
    <w:p w:rsidR="001F3502" w:rsidRPr="00040038" w:rsidRDefault="007629EE" w:rsidP="00040038">
      <w:pPr>
        <w:keepLines/>
        <w:ind w:firstLine="567"/>
        <w:jc w:val="both"/>
        <w:rPr>
          <w:rFonts w:ascii="Times New Roman" w:hAnsi="Times New Roman" w:cs="Times New Roman"/>
          <w:sz w:val="26"/>
          <w:szCs w:val="26"/>
        </w:rPr>
      </w:pPr>
      <w:r w:rsidRPr="002059AE">
        <w:rPr>
          <w:rFonts w:ascii="Times New Roman" w:hAnsi="Times New Roman" w:cs="Times New Roman"/>
          <w:sz w:val="26"/>
          <w:szCs w:val="26"/>
        </w:rPr>
        <w:t xml:space="preserve">Всего за </w:t>
      </w:r>
      <w:r>
        <w:rPr>
          <w:rFonts w:ascii="Times New Roman" w:hAnsi="Times New Roman" w:cs="Times New Roman"/>
          <w:sz w:val="26"/>
          <w:szCs w:val="26"/>
        </w:rPr>
        <w:t>1</w:t>
      </w:r>
      <w:r w:rsidR="008B276A">
        <w:rPr>
          <w:rFonts w:ascii="Times New Roman" w:hAnsi="Times New Roman" w:cs="Times New Roman"/>
          <w:sz w:val="26"/>
          <w:szCs w:val="26"/>
        </w:rPr>
        <w:t>1</w:t>
      </w:r>
      <w:r w:rsidRPr="002059AE">
        <w:rPr>
          <w:rFonts w:ascii="Times New Roman" w:hAnsi="Times New Roman" w:cs="Times New Roman"/>
          <w:sz w:val="26"/>
          <w:szCs w:val="26"/>
        </w:rPr>
        <w:t xml:space="preserve"> месяцев 2020 года в органы службы занятости обратились </w:t>
      </w:r>
      <w:r>
        <w:rPr>
          <w:rFonts w:ascii="Times New Roman" w:hAnsi="Times New Roman" w:cs="Times New Roman"/>
          <w:sz w:val="26"/>
          <w:szCs w:val="26"/>
        </w:rPr>
        <w:t>3</w:t>
      </w:r>
      <w:r w:rsidR="008B276A">
        <w:rPr>
          <w:rFonts w:ascii="Times New Roman" w:hAnsi="Times New Roman" w:cs="Times New Roman"/>
          <w:sz w:val="26"/>
          <w:szCs w:val="26"/>
        </w:rPr>
        <w:t>3,2</w:t>
      </w:r>
      <w:r>
        <w:rPr>
          <w:rFonts w:ascii="Times New Roman" w:hAnsi="Times New Roman" w:cs="Times New Roman"/>
          <w:sz w:val="26"/>
          <w:szCs w:val="26"/>
        </w:rPr>
        <w:t xml:space="preserve"> </w:t>
      </w:r>
      <w:r w:rsidRPr="002059AE">
        <w:rPr>
          <w:rFonts w:ascii="Times New Roman" w:hAnsi="Times New Roman" w:cs="Times New Roman"/>
          <w:sz w:val="26"/>
          <w:szCs w:val="26"/>
        </w:rPr>
        <w:t xml:space="preserve">тыс. граждан. Официально признано безработными </w:t>
      </w:r>
      <w:r>
        <w:rPr>
          <w:rFonts w:ascii="Times New Roman" w:hAnsi="Times New Roman" w:cs="Times New Roman"/>
          <w:sz w:val="26"/>
          <w:szCs w:val="26"/>
        </w:rPr>
        <w:t>2</w:t>
      </w:r>
      <w:r w:rsidR="008B276A">
        <w:rPr>
          <w:rFonts w:ascii="Times New Roman" w:hAnsi="Times New Roman" w:cs="Times New Roman"/>
          <w:sz w:val="26"/>
          <w:szCs w:val="26"/>
        </w:rPr>
        <w:t>7</w:t>
      </w:r>
      <w:r>
        <w:rPr>
          <w:rFonts w:ascii="Times New Roman" w:hAnsi="Times New Roman" w:cs="Times New Roman"/>
          <w:sz w:val="26"/>
          <w:szCs w:val="26"/>
        </w:rPr>
        <w:t>,7</w:t>
      </w:r>
      <w:r w:rsidRPr="002059AE">
        <w:rPr>
          <w:rFonts w:ascii="Times New Roman" w:hAnsi="Times New Roman" w:cs="Times New Roman"/>
          <w:sz w:val="26"/>
          <w:szCs w:val="26"/>
        </w:rPr>
        <w:t xml:space="preserve"> тысяч человек, что </w:t>
      </w:r>
      <w:r>
        <w:rPr>
          <w:rFonts w:ascii="Times New Roman" w:hAnsi="Times New Roman" w:cs="Times New Roman"/>
          <w:sz w:val="26"/>
          <w:szCs w:val="26"/>
        </w:rPr>
        <w:t xml:space="preserve">почти </w:t>
      </w:r>
      <w:r w:rsidRPr="002059AE">
        <w:rPr>
          <w:rFonts w:ascii="Times New Roman" w:hAnsi="Times New Roman" w:cs="Times New Roman"/>
          <w:sz w:val="26"/>
          <w:szCs w:val="26"/>
        </w:rPr>
        <w:t>в 2 раза больше, чем в январе-</w:t>
      </w:r>
      <w:r w:rsidR="008B276A">
        <w:rPr>
          <w:rFonts w:ascii="Times New Roman" w:hAnsi="Times New Roman" w:cs="Times New Roman"/>
          <w:sz w:val="26"/>
          <w:szCs w:val="26"/>
        </w:rPr>
        <w:t>ноябре</w:t>
      </w:r>
      <w:r w:rsidRPr="002059AE">
        <w:rPr>
          <w:rFonts w:ascii="Times New Roman" w:hAnsi="Times New Roman" w:cs="Times New Roman"/>
          <w:sz w:val="26"/>
          <w:szCs w:val="26"/>
        </w:rPr>
        <w:t xml:space="preserve"> 2019 года (1</w:t>
      </w:r>
      <w:r w:rsidR="008B276A">
        <w:rPr>
          <w:rFonts w:ascii="Times New Roman" w:hAnsi="Times New Roman" w:cs="Times New Roman"/>
          <w:sz w:val="26"/>
          <w:szCs w:val="26"/>
        </w:rPr>
        <w:t>4</w:t>
      </w:r>
      <w:r>
        <w:rPr>
          <w:rFonts w:ascii="Times New Roman" w:hAnsi="Times New Roman" w:cs="Times New Roman"/>
          <w:sz w:val="26"/>
          <w:szCs w:val="26"/>
        </w:rPr>
        <w:t>,</w:t>
      </w:r>
      <w:r w:rsidR="008B276A">
        <w:rPr>
          <w:rFonts w:ascii="Times New Roman" w:hAnsi="Times New Roman" w:cs="Times New Roman"/>
          <w:sz w:val="26"/>
          <w:szCs w:val="26"/>
        </w:rPr>
        <w:t>5</w:t>
      </w:r>
      <w:r w:rsidRPr="002059AE">
        <w:rPr>
          <w:rFonts w:ascii="Times New Roman" w:hAnsi="Times New Roman" w:cs="Times New Roman"/>
          <w:sz w:val="26"/>
          <w:szCs w:val="26"/>
        </w:rPr>
        <w:t xml:space="preserve"> тыс. человек). </w:t>
      </w:r>
    </w:p>
    <w:p w:rsidR="008B6257" w:rsidRPr="00040038" w:rsidRDefault="0044225F" w:rsidP="001C70B1">
      <w:pPr>
        <w:keepLines/>
        <w:tabs>
          <w:tab w:val="left" w:pos="8647"/>
        </w:tabs>
        <w:ind w:firstLine="709"/>
        <w:jc w:val="both"/>
        <w:rPr>
          <w:rFonts w:ascii="Times New Roman" w:hAnsi="Times New Roman" w:cs="Times New Roman"/>
          <w:b/>
          <w:sz w:val="26"/>
          <w:szCs w:val="26"/>
        </w:rPr>
      </w:pPr>
      <w:r w:rsidRPr="0044225F">
        <w:rPr>
          <w:rFonts w:ascii="Times New Roman" w:hAnsi="Times New Roman" w:cs="Times New Roman"/>
          <w:b/>
          <w:sz w:val="26"/>
          <w:szCs w:val="26"/>
        </w:rPr>
        <w:t>Какова статистика занятости</w:t>
      </w:r>
      <w:r w:rsidRPr="00040038">
        <w:rPr>
          <w:rFonts w:ascii="Times New Roman" w:hAnsi="Times New Roman" w:cs="Times New Roman"/>
          <w:b/>
          <w:sz w:val="26"/>
          <w:szCs w:val="26"/>
        </w:rPr>
        <w:t>?</w:t>
      </w:r>
    </w:p>
    <w:p w:rsidR="0044225F" w:rsidRPr="00570A2E" w:rsidRDefault="0044225F" w:rsidP="001C70B1">
      <w:pPr>
        <w:keepLines/>
        <w:tabs>
          <w:tab w:val="left" w:pos="8647"/>
        </w:tabs>
        <w:ind w:firstLine="709"/>
        <w:jc w:val="both"/>
        <w:rPr>
          <w:rFonts w:ascii="Times New Roman" w:hAnsi="Times New Roman" w:cs="Times New Roman"/>
          <w:b/>
          <w:i/>
          <w:sz w:val="26"/>
          <w:szCs w:val="26"/>
        </w:rPr>
      </w:pPr>
      <w:r w:rsidRPr="00570A2E">
        <w:rPr>
          <w:rFonts w:ascii="Times New Roman" w:hAnsi="Times New Roman" w:cs="Times New Roman"/>
          <w:b/>
          <w:i/>
          <w:sz w:val="26"/>
          <w:szCs w:val="26"/>
        </w:rPr>
        <w:t>Слайд</w:t>
      </w:r>
    </w:p>
    <w:p w:rsidR="0044225F" w:rsidRPr="00570A2E" w:rsidRDefault="0044225F" w:rsidP="001C70B1">
      <w:pPr>
        <w:keepLines/>
        <w:tabs>
          <w:tab w:val="left" w:pos="8647"/>
        </w:tabs>
        <w:ind w:firstLine="709"/>
        <w:jc w:val="both"/>
        <w:rPr>
          <w:rFonts w:ascii="Times New Roman" w:hAnsi="Times New Roman" w:cs="Times New Roman"/>
          <w:i/>
          <w:color w:val="FF0000"/>
          <w:sz w:val="26"/>
          <w:szCs w:val="26"/>
        </w:rPr>
      </w:pPr>
      <w:r w:rsidRPr="00570A2E">
        <w:rPr>
          <w:rFonts w:ascii="Times New Roman" w:hAnsi="Times New Roman" w:cs="Times New Roman"/>
          <w:i/>
          <w:noProof/>
          <w:color w:val="FF0000"/>
          <w:sz w:val="26"/>
          <w:szCs w:val="26"/>
          <w:lang w:eastAsia="ru-RU"/>
        </w:rPr>
        <w:drawing>
          <wp:inline distT="0" distB="0" distL="0" distR="0" wp14:anchorId="3DCA5C1D" wp14:editId="173C8FFE">
            <wp:extent cx="4572638" cy="25721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2572109"/>
                    </a:xfrm>
                    <a:prstGeom prst="rect">
                      <a:avLst/>
                    </a:prstGeom>
                  </pic:spPr>
                </pic:pic>
              </a:graphicData>
            </a:graphic>
          </wp:inline>
        </w:drawing>
      </w:r>
    </w:p>
    <w:p w:rsidR="0044225F" w:rsidRDefault="0044225F" w:rsidP="001C70B1">
      <w:pPr>
        <w:keepLines/>
        <w:ind w:firstLine="567"/>
        <w:jc w:val="both"/>
        <w:rPr>
          <w:rFonts w:ascii="Times New Roman" w:hAnsi="Times New Roman" w:cs="Times New Roman"/>
          <w:sz w:val="26"/>
          <w:szCs w:val="26"/>
        </w:rPr>
      </w:pPr>
      <w:r w:rsidRPr="00570A2E">
        <w:rPr>
          <w:rFonts w:ascii="Times New Roman" w:hAnsi="Times New Roman" w:cs="Times New Roman"/>
          <w:sz w:val="26"/>
          <w:szCs w:val="26"/>
        </w:rPr>
        <w:t>К сентябрю среднесписочная численность работающих по полному кругу организаций по Республике Карелия снизилась более чем на 5 тысяч по сравнению с январем и  составила 181 870 чел. (в январе - 187223 чел.)</w:t>
      </w:r>
      <w:r>
        <w:rPr>
          <w:rFonts w:ascii="Times New Roman" w:hAnsi="Times New Roman" w:cs="Times New Roman"/>
          <w:sz w:val="26"/>
          <w:szCs w:val="26"/>
        </w:rPr>
        <w:t>.</w:t>
      </w:r>
    </w:p>
    <w:p w:rsidR="0044225F" w:rsidRDefault="0044225F" w:rsidP="002E12F8">
      <w:pPr>
        <w:keepLines/>
        <w:ind w:firstLine="567"/>
        <w:jc w:val="both"/>
        <w:rPr>
          <w:rFonts w:ascii="Times New Roman" w:hAnsi="Times New Roman" w:cs="Times New Roman"/>
          <w:sz w:val="26"/>
          <w:szCs w:val="26"/>
        </w:rPr>
      </w:pPr>
      <w:r>
        <w:rPr>
          <w:rFonts w:ascii="Times New Roman" w:hAnsi="Times New Roman" w:cs="Times New Roman"/>
          <w:sz w:val="26"/>
          <w:szCs w:val="26"/>
        </w:rPr>
        <w:t>Наибольшее снижение занятых произошло по виду деятельности «</w:t>
      </w:r>
      <w:r w:rsidRPr="00ED3D5E">
        <w:rPr>
          <w:rFonts w:ascii="Times New Roman" w:hAnsi="Times New Roman" w:cs="Times New Roman"/>
          <w:sz w:val="26"/>
          <w:szCs w:val="26"/>
        </w:rPr>
        <w:t>торговля оптовая и розничная; ремонт автотранспортных средств и мотоциклов</w:t>
      </w:r>
      <w:r>
        <w:rPr>
          <w:rFonts w:ascii="Times New Roman" w:hAnsi="Times New Roman" w:cs="Times New Roman"/>
          <w:sz w:val="26"/>
          <w:szCs w:val="26"/>
        </w:rPr>
        <w:t>» - более чем 1,8 тыс. чел. Кроме тог</w:t>
      </w:r>
      <w:r w:rsidR="00925EC6">
        <w:rPr>
          <w:rFonts w:ascii="Times New Roman" w:hAnsi="Times New Roman" w:cs="Times New Roman"/>
          <w:sz w:val="26"/>
          <w:szCs w:val="26"/>
        </w:rPr>
        <w:t>о</w:t>
      </w:r>
      <w:r>
        <w:rPr>
          <w:rFonts w:ascii="Times New Roman" w:hAnsi="Times New Roman" w:cs="Times New Roman"/>
          <w:sz w:val="26"/>
          <w:szCs w:val="26"/>
        </w:rPr>
        <w:t xml:space="preserve">, значительное снижение занятости произошло в </w:t>
      </w:r>
      <w:r w:rsidRPr="00397D20">
        <w:rPr>
          <w:rFonts w:ascii="Times New Roman" w:hAnsi="Times New Roman" w:cs="Times New Roman"/>
          <w:sz w:val="26"/>
          <w:szCs w:val="26"/>
        </w:rPr>
        <w:t>деятельност</w:t>
      </w:r>
      <w:r w:rsidR="00925EC6">
        <w:rPr>
          <w:rFonts w:ascii="Times New Roman" w:hAnsi="Times New Roman" w:cs="Times New Roman"/>
          <w:sz w:val="26"/>
          <w:szCs w:val="26"/>
        </w:rPr>
        <w:t>и</w:t>
      </w:r>
      <w:r w:rsidRPr="00397D20">
        <w:rPr>
          <w:rFonts w:ascii="Times New Roman" w:hAnsi="Times New Roman" w:cs="Times New Roman"/>
          <w:sz w:val="26"/>
          <w:szCs w:val="26"/>
        </w:rPr>
        <w:t xml:space="preserve"> по операциям с недвижимым имуществом; деятельност</w:t>
      </w:r>
      <w:r w:rsidR="00925EC6">
        <w:rPr>
          <w:rFonts w:ascii="Times New Roman" w:hAnsi="Times New Roman" w:cs="Times New Roman"/>
          <w:sz w:val="26"/>
          <w:szCs w:val="26"/>
        </w:rPr>
        <w:t>и</w:t>
      </w:r>
      <w:r w:rsidRPr="00397D20">
        <w:rPr>
          <w:rFonts w:ascii="Times New Roman" w:hAnsi="Times New Roman" w:cs="Times New Roman"/>
          <w:sz w:val="26"/>
          <w:szCs w:val="26"/>
        </w:rPr>
        <w:t xml:space="preserve"> административн</w:t>
      </w:r>
      <w:r w:rsidR="00621137">
        <w:rPr>
          <w:rFonts w:ascii="Times New Roman" w:hAnsi="Times New Roman" w:cs="Times New Roman"/>
          <w:sz w:val="26"/>
          <w:szCs w:val="26"/>
        </w:rPr>
        <w:t>ой и сопутствующих</w:t>
      </w:r>
      <w:r w:rsidRPr="00397D20">
        <w:rPr>
          <w:rFonts w:ascii="Times New Roman" w:hAnsi="Times New Roman" w:cs="Times New Roman"/>
          <w:sz w:val="26"/>
          <w:szCs w:val="26"/>
        </w:rPr>
        <w:t xml:space="preserve"> дополнительны</w:t>
      </w:r>
      <w:r w:rsidR="00621137">
        <w:rPr>
          <w:rFonts w:ascii="Times New Roman" w:hAnsi="Times New Roman" w:cs="Times New Roman"/>
          <w:sz w:val="26"/>
          <w:szCs w:val="26"/>
        </w:rPr>
        <w:t>х</w:t>
      </w:r>
      <w:r w:rsidRPr="00397D20">
        <w:rPr>
          <w:rFonts w:ascii="Times New Roman" w:hAnsi="Times New Roman" w:cs="Times New Roman"/>
          <w:sz w:val="26"/>
          <w:szCs w:val="26"/>
        </w:rPr>
        <w:t xml:space="preserve"> услуг; деятельност</w:t>
      </w:r>
      <w:r w:rsidR="000E27D9">
        <w:rPr>
          <w:rFonts w:ascii="Times New Roman" w:hAnsi="Times New Roman" w:cs="Times New Roman"/>
          <w:sz w:val="26"/>
          <w:szCs w:val="26"/>
        </w:rPr>
        <w:t>и</w:t>
      </w:r>
      <w:r w:rsidRPr="00397D20">
        <w:rPr>
          <w:rFonts w:ascii="Times New Roman" w:hAnsi="Times New Roman" w:cs="Times New Roman"/>
          <w:sz w:val="26"/>
          <w:szCs w:val="26"/>
        </w:rPr>
        <w:t xml:space="preserve"> в области здравоохранения и социальных услуг (</w:t>
      </w:r>
      <w:r>
        <w:rPr>
          <w:rFonts w:ascii="Times New Roman" w:hAnsi="Times New Roman" w:cs="Times New Roman"/>
          <w:sz w:val="26"/>
          <w:szCs w:val="26"/>
        </w:rPr>
        <w:t>вероятней всего</w:t>
      </w:r>
      <w:r w:rsidR="000E27D9">
        <w:rPr>
          <w:rFonts w:ascii="Times New Roman" w:hAnsi="Times New Roman" w:cs="Times New Roman"/>
          <w:sz w:val="26"/>
          <w:szCs w:val="26"/>
        </w:rPr>
        <w:t>,</w:t>
      </w:r>
      <w:r>
        <w:rPr>
          <w:rFonts w:ascii="Times New Roman" w:hAnsi="Times New Roman" w:cs="Times New Roman"/>
          <w:sz w:val="26"/>
          <w:szCs w:val="26"/>
        </w:rPr>
        <w:t xml:space="preserve"> в области предоставления платных услуг).</w:t>
      </w:r>
    </w:p>
    <w:p w:rsidR="0044225F" w:rsidRDefault="0044225F" w:rsidP="001C70B1">
      <w:pPr>
        <w:keepLines/>
        <w:ind w:firstLine="567"/>
        <w:jc w:val="both"/>
        <w:rPr>
          <w:rFonts w:ascii="Times New Roman" w:hAnsi="Times New Roman" w:cs="Times New Roman"/>
          <w:sz w:val="26"/>
          <w:szCs w:val="26"/>
        </w:rPr>
      </w:pPr>
      <w:r>
        <w:rPr>
          <w:rFonts w:ascii="Times New Roman" w:hAnsi="Times New Roman" w:cs="Times New Roman"/>
          <w:sz w:val="26"/>
          <w:szCs w:val="26"/>
        </w:rPr>
        <w:t>Небольшой рост занятости произошел по видам деятельности «</w:t>
      </w:r>
      <w:r w:rsidRPr="00397D20">
        <w:rPr>
          <w:rFonts w:ascii="Times New Roman" w:hAnsi="Times New Roman" w:cs="Times New Roman"/>
          <w:sz w:val="26"/>
          <w:szCs w:val="26"/>
        </w:rPr>
        <w:t>транспортировка и хранение» и «деятельность гостиниц и предприятий общественного питания»</w:t>
      </w:r>
    </w:p>
    <w:p w:rsidR="00E3613B" w:rsidRPr="00E3613B" w:rsidRDefault="00E3613B" w:rsidP="001C70B1">
      <w:pPr>
        <w:keepLines/>
        <w:tabs>
          <w:tab w:val="left" w:pos="8647"/>
        </w:tabs>
        <w:ind w:firstLine="709"/>
        <w:jc w:val="both"/>
        <w:rPr>
          <w:rFonts w:ascii="Times New Roman" w:hAnsi="Times New Roman" w:cs="Times New Roman"/>
          <w:b/>
          <w:sz w:val="26"/>
          <w:szCs w:val="26"/>
        </w:rPr>
      </w:pPr>
      <w:r w:rsidRPr="00E3613B">
        <w:rPr>
          <w:rFonts w:ascii="Times New Roman" w:hAnsi="Times New Roman" w:cs="Times New Roman"/>
          <w:b/>
          <w:sz w:val="26"/>
          <w:szCs w:val="26"/>
        </w:rPr>
        <w:t>Статистика высвобождений</w:t>
      </w:r>
    </w:p>
    <w:p w:rsidR="00925EC6" w:rsidRPr="00D11789" w:rsidRDefault="00925EC6" w:rsidP="001C70B1">
      <w:pPr>
        <w:keepLines/>
        <w:tabs>
          <w:tab w:val="left" w:pos="8647"/>
        </w:tabs>
        <w:ind w:firstLine="709"/>
        <w:jc w:val="both"/>
        <w:rPr>
          <w:rFonts w:ascii="Times New Roman" w:hAnsi="Times New Roman" w:cs="Times New Roman"/>
          <w:sz w:val="26"/>
          <w:szCs w:val="26"/>
        </w:rPr>
      </w:pPr>
      <w:r w:rsidRPr="00D11789">
        <w:rPr>
          <w:rFonts w:ascii="Times New Roman" w:hAnsi="Times New Roman" w:cs="Times New Roman"/>
          <w:sz w:val="26"/>
          <w:szCs w:val="26"/>
        </w:rPr>
        <w:t xml:space="preserve">По состоянию на </w:t>
      </w:r>
      <w:r>
        <w:rPr>
          <w:rFonts w:ascii="Times New Roman" w:hAnsi="Times New Roman" w:cs="Times New Roman"/>
          <w:sz w:val="26"/>
          <w:szCs w:val="26"/>
        </w:rPr>
        <w:t>1</w:t>
      </w:r>
      <w:r w:rsidRPr="00D11789">
        <w:rPr>
          <w:rFonts w:ascii="Times New Roman" w:hAnsi="Times New Roman" w:cs="Times New Roman"/>
          <w:sz w:val="26"/>
          <w:szCs w:val="26"/>
        </w:rPr>
        <w:t xml:space="preserve"> </w:t>
      </w:r>
      <w:r>
        <w:rPr>
          <w:rFonts w:ascii="Times New Roman" w:hAnsi="Times New Roman" w:cs="Times New Roman"/>
          <w:sz w:val="26"/>
          <w:szCs w:val="26"/>
        </w:rPr>
        <w:t>декабря</w:t>
      </w:r>
      <w:r w:rsidRPr="00D11789">
        <w:rPr>
          <w:rFonts w:ascii="Times New Roman" w:hAnsi="Times New Roman" w:cs="Times New Roman"/>
          <w:sz w:val="26"/>
          <w:szCs w:val="26"/>
        </w:rPr>
        <w:t xml:space="preserve"> 2020г. </w:t>
      </w:r>
      <w:r w:rsidR="004A70F3">
        <w:rPr>
          <w:rFonts w:ascii="Times New Roman" w:hAnsi="Times New Roman" w:cs="Times New Roman"/>
          <w:sz w:val="26"/>
          <w:szCs w:val="26"/>
        </w:rPr>
        <w:t>р</w:t>
      </w:r>
      <w:r w:rsidRPr="00D11789">
        <w:rPr>
          <w:rFonts w:ascii="Times New Roman" w:hAnsi="Times New Roman" w:cs="Times New Roman"/>
          <w:sz w:val="26"/>
          <w:szCs w:val="26"/>
        </w:rPr>
        <w:t>аботодателями</w:t>
      </w:r>
      <w:r w:rsidR="004A70F3">
        <w:rPr>
          <w:rFonts w:ascii="Times New Roman" w:hAnsi="Times New Roman" w:cs="Times New Roman"/>
          <w:sz w:val="26"/>
          <w:szCs w:val="26"/>
        </w:rPr>
        <w:t xml:space="preserve"> (1,9 тыс. организаций)</w:t>
      </w:r>
      <w:r w:rsidRPr="00D11789">
        <w:rPr>
          <w:rFonts w:ascii="Times New Roman" w:hAnsi="Times New Roman" w:cs="Times New Roman"/>
          <w:sz w:val="26"/>
          <w:szCs w:val="26"/>
        </w:rPr>
        <w:t xml:space="preserve"> </w:t>
      </w:r>
      <w:r w:rsidR="004A70F3">
        <w:rPr>
          <w:rFonts w:ascii="Times New Roman" w:hAnsi="Times New Roman" w:cs="Times New Roman"/>
          <w:sz w:val="26"/>
          <w:szCs w:val="26"/>
        </w:rPr>
        <w:t xml:space="preserve">в СЗН через портал Работа в России </w:t>
      </w:r>
      <w:r w:rsidRPr="00D11789">
        <w:rPr>
          <w:rFonts w:ascii="Times New Roman" w:hAnsi="Times New Roman" w:cs="Times New Roman"/>
          <w:sz w:val="26"/>
          <w:szCs w:val="26"/>
        </w:rPr>
        <w:t xml:space="preserve">подано 1145 сведений о кадровых событиях. </w:t>
      </w:r>
    </w:p>
    <w:p w:rsidR="00925EC6" w:rsidRDefault="00925EC6"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Статистика официальных высвобождений работников такова.</w:t>
      </w:r>
    </w:p>
    <w:p w:rsidR="00D11789" w:rsidRPr="00D11789" w:rsidRDefault="00D11789" w:rsidP="001C70B1">
      <w:pPr>
        <w:keepLines/>
        <w:tabs>
          <w:tab w:val="left" w:pos="8647"/>
        </w:tabs>
        <w:ind w:firstLine="709"/>
        <w:jc w:val="both"/>
        <w:rPr>
          <w:rFonts w:ascii="Times New Roman" w:hAnsi="Times New Roman" w:cs="Times New Roman"/>
          <w:sz w:val="26"/>
          <w:szCs w:val="26"/>
        </w:rPr>
      </w:pPr>
      <w:r w:rsidRPr="00D11789">
        <w:rPr>
          <w:rFonts w:ascii="Times New Roman" w:hAnsi="Times New Roman" w:cs="Times New Roman"/>
          <w:sz w:val="26"/>
          <w:szCs w:val="26"/>
        </w:rPr>
        <w:t xml:space="preserve">3131 чел. уволен по ликвидации или сокращению штата - (за тот же период 2019 года – 3724 ед.). </w:t>
      </w:r>
    </w:p>
    <w:p w:rsidR="00D11789" w:rsidRPr="00D11789" w:rsidRDefault="00D11789" w:rsidP="001C70B1">
      <w:pPr>
        <w:keepLines/>
        <w:tabs>
          <w:tab w:val="left" w:pos="8647"/>
        </w:tabs>
        <w:ind w:firstLine="709"/>
        <w:jc w:val="both"/>
        <w:rPr>
          <w:rFonts w:ascii="Times New Roman" w:hAnsi="Times New Roman" w:cs="Times New Roman"/>
          <w:sz w:val="26"/>
          <w:szCs w:val="26"/>
        </w:rPr>
      </w:pPr>
      <w:r w:rsidRPr="00D11789">
        <w:rPr>
          <w:rFonts w:ascii="Times New Roman" w:hAnsi="Times New Roman" w:cs="Times New Roman"/>
          <w:sz w:val="26"/>
          <w:szCs w:val="26"/>
        </w:rPr>
        <w:t>1378 работников предприятий и организаций Республики Карелия выведены в режим простоя, неполного рабочего времени, отправлены в вынужденные отпуска. На ту же дату 2019 года – 346 человек находились в режиме неполной занятости.</w:t>
      </w:r>
    </w:p>
    <w:p w:rsidR="00D11789" w:rsidRPr="00D11789" w:rsidRDefault="00D11789" w:rsidP="001C70B1">
      <w:pPr>
        <w:keepLines/>
        <w:tabs>
          <w:tab w:val="left" w:pos="8647"/>
        </w:tabs>
        <w:ind w:firstLine="709"/>
        <w:jc w:val="both"/>
        <w:rPr>
          <w:rFonts w:ascii="Times New Roman" w:hAnsi="Times New Roman" w:cs="Times New Roman"/>
          <w:sz w:val="26"/>
          <w:szCs w:val="26"/>
        </w:rPr>
      </w:pPr>
      <w:r w:rsidRPr="00D11789">
        <w:rPr>
          <w:rFonts w:ascii="Times New Roman" w:hAnsi="Times New Roman" w:cs="Times New Roman"/>
          <w:sz w:val="26"/>
          <w:szCs w:val="26"/>
        </w:rPr>
        <w:t xml:space="preserve">817 работников планируется к высвобождению (на аналогичную дату 2019 года – 2105 чел.). </w:t>
      </w:r>
    </w:p>
    <w:p w:rsidR="00D11789" w:rsidRPr="00D11789" w:rsidRDefault="00D11789" w:rsidP="001C70B1">
      <w:pPr>
        <w:keepLines/>
        <w:tabs>
          <w:tab w:val="left" w:pos="8647"/>
        </w:tabs>
        <w:ind w:firstLine="709"/>
        <w:jc w:val="both"/>
        <w:rPr>
          <w:rFonts w:ascii="Times New Roman" w:hAnsi="Times New Roman" w:cs="Times New Roman"/>
          <w:sz w:val="26"/>
          <w:szCs w:val="26"/>
        </w:rPr>
      </w:pPr>
      <w:r w:rsidRPr="00D11789">
        <w:rPr>
          <w:rFonts w:ascii="Times New Roman" w:hAnsi="Times New Roman" w:cs="Times New Roman"/>
          <w:sz w:val="26"/>
          <w:szCs w:val="26"/>
        </w:rPr>
        <w:t>1594 человека переведены на временный удалённый режим работы в связи с введением ограничительных мероприятий (карантина).</w:t>
      </w:r>
    </w:p>
    <w:p w:rsidR="00AF162A" w:rsidRDefault="00AF162A" w:rsidP="001C70B1">
      <w:pPr>
        <w:keepLines/>
        <w:ind w:left="360"/>
        <w:jc w:val="both"/>
        <w:rPr>
          <w:b/>
          <w:i/>
          <w:sz w:val="26"/>
          <w:szCs w:val="26"/>
        </w:rPr>
      </w:pPr>
      <w:r>
        <w:rPr>
          <w:b/>
          <w:i/>
          <w:sz w:val="26"/>
          <w:szCs w:val="26"/>
        </w:rPr>
        <w:t>Безработные</w:t>
      </w:r>
    </w:p>
    <w:p w:rsidR="009B195D" w:rsidRDefault="009B195D" w:rsidP="001C70B1">
      <w:pPr>
        <w:keepLines/>
        <w:ind w:firstLine="710"/>
        <w:jc w:val="both"/>
        <w:rPr>
          <w:rFonts w:ascii="Times New Roman" w:hAnsi="Times New Roman" w:cs="Times New Roman"/>
          <w:b/>
          <w:sz w:val="26"/>
          <w:szCs w:val="26"/>
        </w:rPr>
      </w:pPr>
      <w:r>
        <w:rPr>
          <w:rFonts w:ascii="Times New Roman" w:hAnsi="Times New Roman" w:cs="Times New Roman"/>
          <w:b/>
          <w:sz w:val="26"/>
          <w:szCs w:val="26"/>
        </w:rPr>
        <w:t xml:space="preserve">Слайд  </w:t>
      </w:r>
    </w:p>
    <w:p w:rsidR="00145C43" w:rsidRDefault="00CE2AA7" w:rsidP="001C70B1">
      <w:pPr>
        <w:keepLines/>
        <w:ind w:left="360"/>
        <w:jc w:val="both"/>
        <w:rPr>
          <w:b/>
          <w:i/>
          <w:sz w:val="26"/>
          <w:szCs w:val="26"/>
        </w:rPr>
      </w:pPr>
      <w:r w:rsidRPr="00CE2AA7">
        <w:rPr>
          <w:b/>
          <w:i/>
          <w:noProof/>
          <w:sz w:val="26"/>
          <w:szCs w:val="26"/>
          <w:lang w:eastAsia="ru-RU"/>
        </w:rPr>
        <w:drawing>
          <wp:inline distT="0" distB="0" distL="0" distR="0" wp14:anchorId="096CB362" wp14:editId="2A2A5B3E">
            <wp:extent cx="4572638" cy="25721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2572109"/>
                    </a:xfrm>
                    <a:prstGeom prst="rect">
                      <a:avLst/>
                    </a:prstGeom>
                  </pic:spPr>
                </pic:pic>
              </a:graphicData>
            </a:graphic>
          </wp:inline>
        </w:drawing>
      </w:r>
    </w:p>
    <w:p w:rsidR="00145C43" w:rsidRPr="00B108D2" w:rsidRDefault="00145C43" w:rsidP="001C70B1">
      <w:pPr>
        <w:keepLines/>
        <w:widowControl w:val="0"/>
        <w:ind w:firstLine="567"/>
        <w:jc w:val="both"/>
        <w:rPr>
          <w:rFonts w:ascii="Times New Roman" w:hAnsi="Times New Roman" w:cs="Times New Roman"/>
          <w:sz w:val="26"/>
          <w:szCs w:val="26"/>
        </w:rPr>
      </w:pPr>
      <w:r w:rsidRPr="00B108D2">
        <w:rPr>
          <w:rFonts w:ascii="Times New Roman" w:hAnsi="Times New Roman" w:cs="Times New Roman"/>
          <w:sz w:val="26"/>
          <w:szCs w:val="26"/>
        </w:rPr>
        <w:t xml:space="preserve">По данным на </w:t>
      </w:r>
      <w:r w:rsidR="008F2EFB">
        <w:rPr>
          <w:rFonts w:ascii="Times New Roman" w:hAnsi="Times New Roman" w:cs="Times New Roman"/>
          <w:sz w:val="26"/>
          <w:szCs w:val="26"/>
        </w:rPr>
        <w:t>1</w:t>
      </w:r>
      <w:r w:rsidRPr="00B108D2">
        <w:rPr>
          <w:rFonts w:ascii="Times New Roman" w:hAnsi="Times New Roman" w:cs="Times New Roman"/>
          <w:sz w:val="26"/>
          <w:szCs w:val="26"/>
        </w:rPr>
        <w:t xml:space="preserve"> </w:t>
      </w:r>
      <w:r w:rsidR="008F2EFB">
        <w:rPr>
          <w:rFonts w:ascii="Times New Roman" w:hAnsi="Times New Roman" w:cs="Times New Roman"/>
          <w:sz w:val="26"/>
          <w:szCs w:val="26"/>
        </w:rPr>
        <w:t>декабря</w:t>
      </w:r>
      <w:r w:rsidRPr="00B108D2">
        <w:rPr>
          <w:rFonts w:ascii="Times New Roman" w:hAnsi="Times New Roman" w:cs="Times New Roman"/>
          <w:sz w:val="26"/>
          <w:szCs w:val="26"/>
        </w:rPr>
        <w:t xml:space="preserve"> из 2</w:t>
      </w:r>
      <w:r w:rsidR="008F2EFB">
        <w:rPr>
          <w:rFonts w:ascii="Times New Roman" w:hAnsi="Times New Roman" w:cs="Times New Roman"/>
          <w:sz w:val="26"/>
          <w:szCs w:val="26"/>
        </w:rPr>
        <w:t>5,2 тысяч</w:t>
      </w:r>
      <w:r w:rsidRPr="00B108D2">
        <w:rPr>
          <w:rFonts w:ascii="Times New Roman" w:hAnsi="Times New Roman" w:cs="Times New Roman"/>
          <w:sz w:val="26"/>
          <w:szCs w:val="26"/>
        </w:rPr>
        <w:t xml:space="preserve"> человек, признанных безработными с 1.03.2020</w:t>
      </w:r>
      <w:r w:rsidR="00CE2AA7">
        <w:rPr>
          <w:rFonts w:ascii="Times New Roman" w:hAnsi="Times New Roman" w:cs="Times New Roman"/>
          <w:sz w:val="26"/>
          <w:szCs w:val="26"/>
        </w:rPr>
        <w:t xml:space="preserve">; </w:t>
      </w:r>
      <w:r w:rsidRPr="00B108D2">
        <w:rPr>
          <w:rFonts w:ascii="Times New Roman" w:hAnsi="Times New Roman" w:cs="Times New Roman"/>
          <w:sz w:val="26"/>
          <w:szCs w:val="26"/>
        </w:rPr>
        <w:t>1</w:t>
      </w:r>
      <w:r w:rsidR="008F2EFB">
        <w:rPr>
          <w:rFonts w:ascii="Times New Roman" w:hAnsi="Times New Roman" w:cs="Times New Roman"/>
          <w:sz w:val="26"/>
          <w:szCs w:val="26"/>
        </w:rPr>
        <w:t>1 тыс.</w:t>
      </w:r>
      <w:r w:rsidRPr="00B108D2">
        <w:rPr>
          <w:rFonts w:ascii="Times New Roman" w:hAnsi="Times New Roman" w:cs="Times New Roman"/>
          <w:sz w:val="26"/>
          <w:szCs w:val="26"/>
        </w:rPr>
        <w:t xml:space="preserve"> или 4</w:t>
      </w:r>
      <w:r w:rsidR="00CE2AA7">
        <w:rPr>
          <w:rFonts w:ascii="Times New Roman" w:hAnsi="Times New Roman" w:cs="Times New Roman"/>
          <w:sz w:val="26"/>
          <w:szCs w:val="26"/>
        </w:rPr>
        <w:t>4</w:t>
      </w:r>
      <w:r w:rsidRPr="00B108D2">
        <w:rPr>
          <w:rFonts w:ascii="Times New Roman" w:hAnsi="Times New Roman" w:cs="Times New Roman"/>
          <w:sz w:val="26"/>
          <w:szCs w:val="26"/>
        </w:rPr>
        <w:t>% - потерявшие работу после 1 марта.</w:t>
      </w:r>
    </w:p>
    <w:p w:rsidR="00145C43" w:rsidRDefault="00145C43" w:rsidP="001C70B1">
      <w:pPr>
        <w:keepLines/>
        <w:widowControl w:val="0"/>
        <w:ind w:firstLine="567"/>
        <w:jc w:val="both"/>
        <w:rPr>
          <w:rFonts w:ascii="Times New Roman" w:hAnsi="Times New Roman" w:cs="Times New Roman"/>
          <w:sz w:val="26"/>
          <w:szCs w:val="26"/>
        </w:rPr>
      </w:pPr>
      <w:r w:rsidRPr="00B108D2">
        <w:rPr>
          <w:rFonts w:ascii="Times New Roman" w:hAnsi="Times New Roman" w:cs="Times New Roman"/>
          <w:sz w:val="26"/>
          <w:szCs w:val="26"/>
        </w:rPr>
        <w:t>3,</w:t>
      </w:r>
      <w:r w:rsidR="00CE2AA7">
        <w:rPr>
          <w:rFonts w:ascii="Times New Roman" w:hAnsi="Times New Roman" w:cs="Times New Roman"/>
          <w:sz w:val="26"/>
          <w:szCs w:val="26"/>
        </w:rPr>
        <w:t>4</w:t>
      </w:r>
      <w:r w:rsidRPr="00B108D2">
        <w:rPr>
          <w:rFonts w:ascii="Times New Roman" w:hAnsi="Times New Roman" w:cs="Times New Roman"/>
          <w:sz w:val="26"/>
          <w:szCs w:val="26"/>
        </w:rPr>
        <w:t xml:space="preserve"> тыс. человек  или 1</w:t>
      </w:r>
      <w:r w:rsidR="00CE2AA7">
        <w:rPr>
          <w:rFonts w:ascii="Times New Roman" w:hAnsi="Times New Roman" w:cs="Times New Roman"/>
          <w:sz w:val="26"/>
          <w:szCs w:val="26"/>
        </w:rPr>
        <w:t>3</w:t>
      </w:r>
      <w:r w:rsidRPr="00B108D2">
        <w:rPr>
          <w:rFonts w:ascii="Times New Roman" w:hAnsi="Times New Roman" w:cs="Times New Roman"/>
          <w:sz w:val="26"/>
          <w:szCs w:val="26"/>
        </w:rPr>
        <w:t>% – потеряли работу менее года назад, но до 1 марта.</w:t>
      </w:r>
    </w:p>
    <w:p w:rsidR="00D81E08" w:rsidRPr="00D81E08" w:rsidRDefault="00D81E08" w:rsidP="001C70B1">
      <w:pPr>
        <w:keepLines/>
        <w:widowControl w:val="0"/>
        <w:ind w:firstLine="567"/>
        <w:jc w:val="both"/>
        <w:rPr>
          <w:rFonts w:ascii="Times New Roman" w:hAnsi="Times New Roman" w:cs="Times New Roman"/>
          <w:b/>
          <w:sz w:val="26"/>
          <w:szCs w:val="26"/>
        </w:rPr>
      </w:pPr>
      <w:r>
        <w:rPr>
          <w:rFonts w:ascii="Times New Roman" w:hAnsi="Times New Roman" w:cs="Times New Roman"/>
          <w:sz w:val="26"/>
          <w:szCs w:val="26"/>
        </w:rPr>
        <w:t xml:space="preserve">И </w:t>
      </w:r>
      <w:r w:rsidRPr="00B108D2">
        <w:rPr>
          <w:rFonts w:ascii="Times New Roman" w:hAnsi="Times New Roman" w:cs="Times New Roman"/>
          <w:sz w:val="26"/>
          <w:szCs w:val="26"/>
        </w:rPr>
        <w:t>10</w:t>
      </w:r>
      <w:r>
        <w:rPr>
          <w:rFonts w:ascii="Times New Roman" w:hAnsi="Times New Roman" w:cs="Times New Roman"/>
          <w:sz w:val="26"/>
          <w:szCs w:val="26"/>
        </w:rPr>
        <w:t>,8 тыс.</w:t>
      </w:r>
      <w:r w:rsidRPr="00B108D2">
        <w:rPr>
          <w:rFonts w:ascii="Times New Roman" w:hAnsi="Times New Roman" w:cs="Times New Roman"/>
          <w:sz w:val="26"/>
          <w:szCs w:val="26"/>
        </w:rPr>
        <w:t xml:space="preserve"> чел. или  </w:t>
      </w:r>
      <w:r w:rsidRPr="00D81E08">
        <w:rPr>
          <w:rFonts w:ascii="Times New Roman" w:hAnsi="Times New Roman" w:cs="Times New Roman"/>
          <w:b/>
          <w:sz w:val="26"/>
          <w:szCs w:val="26"/>
        </w:rPr>
        <w:t>43% составляют граждане, длительно не работавшие, или ищущие работу впервые.</w:t>
      </w:r>
    </w:p>
    <w:p w:rsidR="00D81E08" w:rsidRPr="00D81E08" w:rsidRDefault="00D81E08" w:rsidP="001C70B1">
      <w:pPr>
        <w:keepLines/>
        <w:spacing w:line="360" w:lineRule="auto"/>
        <w:ind w:firstLine="709"/>
        <w:jc w:val="both"/>
        <w:rPr>
          <w:rFonts w:ascii="Times New Roman" w:hAnsi="Times New Roman" w:cs="Times New Roman"/>
          <w:sz w:val="26"/>
          <w:szCs w:val="26"/>
        </w:rPr>
      </w:pPr>
      <w:r w:rsidRPr="00D81E08">
        <w:rPr>
          <w:rFonts w:ascii="Times New Roman" w:hAnsi="Times New Roman" w:cs="Times New Roman"/>
          <w:sz w:val="26"/>
          <w:szCs w:val="26"/>
        </w:rPr>
        <w:lastRenderedPageBreak/>
        <w:t xml:space="preserve">Тот факт, что при отсутствии всплеска высвобождений работников наблюдается рост безработицы, может свидетельствовать </w:t>
      </w:r>
      <w:r w:rsidRPr="00D81E08">
        <w:rPr>
          <w:rFonts w:ascii="Times New Roman" w:hAnsi="Times New Roman" w:cs="Times New Roman"/>
          <w:b/>
          <w:sz w:val="26"/>
          <w:szCs w:val="26"/>
        </w:rPr>
        <w:t>о перетоке неформальной занятости и скрытой безработицы в регистрируемую безработицу.</w:t>
      </w:r>
      <w:r w:rsidRPr="00D81E08">
        <w:rPr>
          <w:rFonts w:ascii="Times New Roman" w:hAnsi="Times New Roman" w:cs="Times New Roman"/>
          <w:b/>
          <w:color w:val="FF0000"/>
          <w:sz w:val="26"/>
          <w:szCs w:val="26"/>
        </w:rPr>
        <w:t xml:space="preserve"> </w:t>
      </w:r>
      <w:r w:rsidRPr="00D81E08">
        <w:rPr>
          <w:rFonts w:ascii="Times New Roman" w:hAnsi="Times New Roman" w:cs="Times New Roman"/>
          <w:sz w:val="26"/>
          <w:szCs w:val="26"/>
        </w:rPr>
        <w:t>На это указывает рост обращений длительно неработающих граждан, в том числе с целью получения справок на различные виды социальных пособий, субсидий, реструктуризацию банковских кредитов. Таким образом, с одной стороны, предприятия “теневого” сектора избавляются от неформально занятой рабочей силы, с другой – граждане в условиях экономической неопределенности ищут помощи у государства.</w:t>
      </w:r>
    </w:p>
    <w:p w:rsidR="00D81E08" w:rsidRPr="00D81E08" w:rsidRDefault="00D81E08" w:rsidP="001C70B1">
      <w:pPr>
        <w:keepLines/>
        <w:widowControl w:val="0"/>
        <w:ind w:firstLine="567"/>
        <w:jc w:val="both"/>
        <w:rPr>
          <w:rFonts w:ascii="Times New Roman" w:hAnsi="Times New Roman" w:cs="Times New Roman"/>
          <w:b/>
          <w:sz w:val="26"/>
          <w:szCs w:val="26"/>
        </w:rPr>
      </w:pPr>
      <w:r w:rsidRPr="00D81E08">
        <w:rPr>
          <w:rFonts w:ascii="Times New Roman" w:hAnsi="Times New Roman" w:cs="Times New Roman"/>
          <w:b/>
          <w:sz w:val="26"/>
          <w:szCs w:val="26"/>
        </w:rPr>
        <w:t>Состав безработных граждан.</w:t>
      </w:r>
    </w:p>
    <w:p w:rsidR="00D81E08" w:rsidRPr="00BB0EAC" w:rsidRDefault="00D81E08" w:rsidP="001C70B1">
      <w:pPr>
        <w:keepLines/>
        <w:widowControl w:val="0"/>
        <w:ind w:firstLine="567"/>
        <w:jc w:val="both"/>
        <w:rPr>
          <w:color w:val="000000"/>
          <w:sz w:val="20"/>
          <w:szCs w:val="20"/>
        </w:rPr>
      </w:pPr>
      <w:r>
        <w:rPr>
          <w:rFonts w:ascii="Times New Roman" w:hAnsi="Times New Roman" w:cs="Times New Roman"/>
          <w:sz w:val="26"/>
          <w:szCs w:val="26"/>
        </w:rPr>
        <w:t>Более ¼ из числа граждан, потерявших работу после 1 марта, составляют  работники торговли.</w:t>
      </w:r>
      <w:r w:rsidRPr="00744313">
        <w:rPr>
          <w:color w:val="000000"/>
          <w:sz w:val="20"/>
          <w:szCs w:val="20"/>
        </w:rPr>
        <w:t xml:space="preserve"> </w:t>
      </w:r>
    </w:p>
    <w:p w:rsidR="00744313" w:rsidRDefault="00D81E08" w:rsidP="001C70B1">
      <w:pPr>
        <w:keepLines/>
        <w:widowControl w:val="0"/>
        <w:ind w:firstLine="567"/>
        <w:jc w:val="both"/>
        <w:rPr>
          <w:rFonts w:ascii="Times New Roman" w:hAnsi="Times New Roman" w:cs="Times New Roman"/>
          <w:sz w:val="26"/>
          <w:szCs w:val="26"/>
        </w:rPr>
      </w:pPr>
      <w:r>
        <w:rPr>
          <w:rFonts w:ascii="Times New Roman" w:hAnsi="Times New Roman" w:cs="Times New Roman"/>
          <w:sz w:val="26"/>
          <w:szCs w:val="26"/>
        </w:rPr>
        <w:t>Н</w:t>
      </w:r>
      <w:r w:rsidR="00744313" w:rsidRPr="000F50BD">
        <w:rPr>
          <w:rFonts w:ascii="Times New Roman" w:hAnsi="Times New Roman" w:cs="Times New Roman"/>
          <w:sz w:val="26"/>
          <w:szCs w:val="26"/>
        </w:rPr>
        <w:t xml:space="preserve">аряду с увеличением числа безработных из </w:t>
      </w:r>
      <w:r w:rsidR="000F50BD" w:rsidRPr="000F50BD">
        <w:rPr>
          <w:rFonts w:ascii="Times New Roman" w:hAnsi="Times New Roman" w:cs="Times New Roman"/>
          <w:sz w:val="26"/>
          <w:szCs w:val="26"/>
        </w:rPr>
        <w:t xml:space="preserve">таких </w:t>
      </w:r>
      <w:r w:rsidR="00744313" w:rsidRPr="000F50BD">
        <w:rPr>
          <w:rFonts w:ascii="Times New Roman" w:hAnsi="Times New Roman" w:cs="Times New Roman"/>
          <w:sz w:val="26"/>
          <w:szCs w:val="26"/>
        </w:rPr>
        <w:t>отраслей</w:t>
      </w:r>
      <w:r w:rsidR="000F50BD" w:rsidRPr="000F50BD">
        <w:rPr>
          <w:rFonts w:ascii="Times New Roman" w:hAnsi="Times New Roman" w:cs="Times New Roman"/>
          <w:sz w:val="26"/>
          <w:szCs w:val="26"/>
        </w:rPr>
        <w:t xml:space="preserve"> как торговля и административная деятельность,  резко увеличилось число безработных, пришедших из гостиничного бизнеса, транспортировки и хранения, что может говорить о наличии теневой занятости в этих отраслях.</w:t>
      </w:r>
    </w:p>
    <w:p w:rsidR="00744313" w:rsidRPr="008A7B86" w:rsidRDefault="003D051D" w:rsidP="001C70B1">
      <w:pPr>
        <w:keepLines/>
        <w:widowControl w:val="0"/>
        <w:ind w:firstLine="567"/>
        <w:jc w:val="both"/>
        <w:rPr>
          <w:rFonts w:ascii="Times New Roman" w:hAnsi="Times New Roman" w:cs="Times New Roman"/>
          <w:sz w:val="26"/>
          <w:szCs w:val="26"/>
        </w:rPr>
      </w:pPr>
      <w:r w:rsidRPr="008A7B86">
        <w:rPr>
          <w:rFonts w:ascii="Times New Roman" w:hAnsi="Times New Roman" w:cs="Times New Roman"/>
          <w:sz w:val="26"/>
          <w:szCs w:val="26"/>
        </w:rPr>
        <w:t xml:space="preserve">По уровню образования вызывает вопрос увеличение почти в 5 раз безработных граждан, имеющих основное общее образование. В их число, скорей всего, попадают </w:t>
      </w:r>
      <w:r w:rsidR="008A7B86" w:rsidRPr="008A7B86">
        <w:rPr>
          <w:rFonts w:ascii="Times New Roman" w:hAnsi="Times New Roman" w:cs="Times New Roman"/>
          <w:sz w:val="26"/>
          <w:szCs w:val="26"/>
        </w:rPr>
        <w:t xml:space="preserve">молодые </w:t>
      </w:r>
      <w:r w:rsidRPr="008A7B86">
        <w:rPr>
          <w:rFonts w:ascii="Times New Roman" w:hAnsi="Times New Roman" w:cs="Times New Roman"/>
          <w:sz w:val="26"/>
          <w:szCs w:val="26"/>
        </w:rPr>
        <w:t>граждан</w:t>
      </w:r>
      <w:r w:rsidR="008A7B86" w:rsidRPr="008A7B86">
        <w:rPr>
          <w:rFonts w:ascii="Times New Roman" w:hAnsi="Times New Roman" w:cs="Times New Roman"/>
          <w:sz w:val="26"/>
          <w:szCs w:val="26"/>
        </w:rPr>
        <w:t>е, работающие неофициально, а также,</w:t>
      </w:r>
      <w:r w:rsidRPr="008A7B86">
        <w:rPr>
          <w:rFonts w:ascii="Times New Roman" w:hAnsi="Times New Roman" w:cs="Times New Roman"/>
          <w:sz w:val="26"/>
          <w:szCs w:val="26"/>
        </w:rPr>
        <w:t xml:space="preserve"> проходящие очное обучение в профессиональных образовательных </w:t>
      </w:r>
      <w:r w:rsidR="004A70F3">
        <w:rPr>
          <w:rFonts w:ascii="Times New Roman" w:hAnsi="Times New Roman" w:cs="Times New Roman"/>
          <w:sz w:val="26"/>
          <w:szCs w:val="26"/>
        </w:rPr>
        <w:t>организациях</w:t>
      </w:r>
      <w:r w:rsidR="008A7B86">
        <w:rPr>
          <w:rFonts w:ascii="Times New Roman" w:hAnsi="Times New Roman" w:cs="Times New Roman"/>
          <w:sz w:val="26"/>
          <w:szCs w:val="26"/>
        </w:rPr>
        <w:t>, что подтверждает изменение численности безработных по основным возрастным группам.</w:t>
      </w:r>
      <w:r w:rsidR="00D81E08">
        <w:rPr>
          <w:rFonts w:ascii="Times New Roman" w:hAnsi="Times New Roman" w:cs="Times New Roman"/>
          <w:sz w:val="26"/>
          <w:szCs w:val="26"/>
        </w:rPr>
        <w:t xml:space="preserve"> Наибольший рост отмечен в молодежной группе до 29 лет.</w:t>
      </w:r>
    </w:p>
    <w:p w:rsidR="00EB5D09" w:rsidRPr="00907763" w:rsidRDefault="00AA692A" w:rsidP="001C70B1">
      <w:pPr>
        <w:keepLines/>
        <w:widowControl w:val="0"/>
        <w:ind w:left="360"/>
        <w:jc w:val="both"/>
        <w:rPr>
          <w:b/>
          <w:i/>
          <w:sz w:val="26"/>
          <w:szCs w:val="26"/>
        </w:rPr>
      </w:pPr>
      <w:r w:rsidRPr="00907763">
        <w:rPr>
          <w:b/>
          <w:i/>
          <w:sz w:val="26"/>
          <w:szCs w:val="26"/>
        </w:rPr>
        <w:t>Меры поддержки:</w:t>
      </w:r>
    </w:p>
    <w:p w:rsidR="009B195D" w:rsidRDefault="009B195D" w:rsidP="001C70B1">
      <w:pPr>
        <w:keepLines/>
        <w:widowControl w:val="0"/>
        <w:ind w:firstLine="710"/>
        <w:jc w:val="both"/>
        <w:rPr>
          <w:rFonts w:ascii="Times New Roman" w:hAnsi="Times New Roman" w:cs="Times New Roman"/>
          <w:b/>
          <w:sz w:val="26"/>
          <w:szCs w:val="26"/>
        </w:rPr>
      </w:pPr>
      <w:r>
        <w:rPr>
          <w:rFonts w:ascii="Times New Roman" w:hAnsi="Times New Roman" w:cs="Times New Roman"/>
          <w:b/>
          <w:sz w:val="26"/>
          <w:szCs w:val="26"/>
        </w:rPr>
        <w:t xml:space="preserve">Слайд  </w:t>
      </w:r>
    </w:p>
    <w:p w:rsidR="00AA692A" w:rsidRDefault="00907763" w:rsidP="001C70B1">
      <w:pPr>
        <w:keepLines/>
        <w:tabs>
          <w:tab w:val="left" w:pos="8647"/>
        </w:tabs>
        <w:ind w:firstLine="709"/>
        <w:jc w:val="both"/>
        <w:rPr>
          <w:rFonts w:ascii="Times New Roman" w:hAnsi="Times New Roman" w:cs="Times New Roman"/>
          <w:sz w:val="26"/>
          <w:szCs w:val="26"/>
        </w:rPr>
      </w:pPr>
      <w:r w:rsidRPr="00907763">
        <w:rPr>
          <w:rFonts w:ascii="Times New Roman" w:hAnsi="Times New Roman" w:cs="Times New Roman"/>
          <w:noProof/>
          <w:sz w:val="26"/>
          <w:szCs w:val="26"/>
          <w:lang w:eastAsia="ru-RU"/>
        </w:rPr>
        <w:drawing>
          <wp:inline distT="0" distB="0" distL="0" distR="0" wp14:anchorId="35FB2C8C" wp14:editId="7FE8B439">
            <wp:extent cx="3657917" cy="205757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57917" cy="2057578"/>
                    </a:xfrm>
                    <a:prstGeom prst="rect">
                      <a:avLst/>
                    </a:prstGeom>
                  </pic:spPr>
                </pic:pic>
              </a:graphicData>
            </a:graphic>
          </wp:inline>
        </w:drawing>
      </w:r>
      <w:r w:rsidR="00AA692A" w:rsidRPr="00AA692A">
        <w:rPr>
          <w:rFonts w:ascii="Times New Roman" w:hAnsi="Times New Roman" w:cs="Times New Roman"/>
          <w:sz w:val="26"/>
          <w:szCs w:val="26"/>
        </w:rPr>
        <w:t xml:space="preserve"> </w:t>
      </w:r>
    </w:p>
    <w:p w:rsidR="00255F66" w:rsidRDefault="00EB5D09" w:rsidP="001C70B1">
      <w:pPr>
        <w:keepLines/>
        <w:tabs>
          <w:tab w:val="left" w:pos="8647"/>
        </w:tabs>
        <w:ind w:firstLine="709"/>
        <w:jc w:val="both"/>
        <w:rPr>
          <w:rFonts w:ascii="Times New Roman" w:hAnsi="Times New Roman" w:cs="Times New Roman"/>
          <w:sz w:val="26"/>
          <w:szCs w:val="26"/>
        </w:rPr>
      </w:pPr>
      <w:r w:rsidRPr="002059AE">
        <w:rPr>
          <w:rFonts w:ascii="Times New Roman" w:hAnsi="Times New Roman" w:cs="Times New Roman"/>
          <w:sz w:val="26"/>
          <w:szCs w:val="26"/>
        </w:rPr>
        <w:t xml:space="preserve">Показатели безработицы </w:t>
      </w:r>
      <w:r w:rsidR="00255F66">
        <w:rPr>
          <w:rFonts w:ascii="Times New Roman" w:hAnsi="Times New Roman" w:cs="Times New Roman"/>
          <w:sz w:val="26"/>
          <w:szCs w:val="26"/>
        </w:rPr>
        <w:t>могли быть гораздо выше, если бы не вовремя принятые меры по сохранению занятости работников в отраслях, наиболее пострадавших от введения ограничительных мер.</w:t>
      </w:r>
    </w:p>
    <w:p w:rsidR="00B960E5" w:rsidRDefault="00B960E5"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Напомню, что органами СЗН были компенсированы затраты 761 субъекту МСП на сохранение зарплаты 4635 работников, выведенных в режим нерабочих дней, на сумму 42,5 млн. рублей. </w:t>
      </w:r>
    </w:p>
    <w:p w:rsidR="00B960E5" w:rsidRDefault="00B960E5"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t xml:space="preserve">А также осуществлено 9690 выплат ИП в целях сохранения их статуса на сумму 110,2 млн. рублей. </w:t>
      </w:r>
    </w:p>
    <w:p w:rsidR="00B960E5" w:rsidRPr="002059AE" w:rsidRDefault="00B960E5" w:rsidP="001C70B1">
      <w:pPr>
        <w:keepLines/>
        <w:tabs>
          <w:tab w:val="left" w:pos="8647"/>
        </w:tabs>
        <w:ind w:firstLine="709"/>
        <w:jc w:val="both"/>
        <w:rPr>
          <w:rFonts w:ascii="Times New Roman" w:hAnsi="Times New Roman" w:cs="Times New Roman"/>
          <w:sz w:val="26"/>
          <w:szCs w:val="26"/>
        </w:rPr>
      </w:pPr>
      <w:r w:rsidRPr="008A2600">
        <w:rPr>
          <w:rFonts w:ascii="Times New Roman" w:hAnsi="Times New Roman" w:cs="Times New Roman"/>
          <w:sz w:val="26"/>
          <w:szCs w:val="26"/>
        </w:rPr>
        <w:t>Указанные меры позволили поддержать занятость более 9,6 тыс. человек.</w:t>
      </w:r>
    </w:p>
    <w:p w:rsidR="00316CF4" w:rsidRPr="00316CF4" w:rsidRDefault="00861B82"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t xml:space="preserve">В 2020 году в республике увеличены размеры финансовой помощи безработным гражданам на организацию предпринимательской деятельности до 200 тыс. руб. (социально незащищенным категориям граждан – до 250 тыс. руб.).  </w:t>
      </w:r>
      <w:r w:rsidR="00316CF4" w:rsidRPr="00316CF4">
        <w:rPr>
          <w:rFonts w:ascii="Times New Roman" w:hAnsi="Times New Roman" w:cs="Times New Roman"/>
          <w:sz w:val="26"/>
          <w:szCs w:val="26"/>
        </w:rPr>
        <w:t>По состоянию на 15 декабря 2020 года органами службы занятости населения Республики Карелия заключено 287 соглашений на предоставление безработным гражданам единовременной финансовой помощи на организацию предпринимательства на сумму 59,3 млн. рублей.</w:t>
      </w:r>
    </w:p>
    <w:p w:rsidR="00861B82" w:rsidRDefault="00861B82"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t>С начала августа в республике реализуется федеральный комплекс мер,  направленных  на  снижение  напряжённости  на  рынке  труда, в  частности</w:t>
      </w:r>
      <w:r w:rsidR="00B960E5">
        <w:rPr>
          <w:rFonts w:ascii="Times New Roman" w:hAnsi="Times New Roman" w:cs="Times New Roman"/>
          <w:sz w:val="26"/>
          <w:szCs w:val="26"/>
        </w:rPr>
        <w:t>,</w:t>
      </w:r>
      <w:r>
        <w:rPr>
          <w:rFonts w:ascii="Times New Roman" w:hAnsi="Times New Roman" w:cs="Times New Roman"/>
          <w:sz w:val="26"/>
          <w:szCs w:val="26"/>
        </w:rPr>
        <w:t xml:space="preserve"> общественны</w:t>
      </w:r>
      <w:r w:rsidR="00B960E5">
        <w:rPr>
          <w:rFonts w:ascii="Times New Roman" w:hAnsi="Times New Roman" w:cs="Times New Roman"/>
          <w:sz w:val="26"/>
          <w:szCs w:val="26"/>
        </w:rPr>
        <w:t>е</w:t>
      </w:r>
      <w:r>
        <w:rPr>
          <w:rFonts w:ascii="Times New Roman" w:hAnsi="Times New Roman" w:cs="Times New Roman"/>
          <w:sz w:val="26"/>
          <w:szCs w:val="26"/>
        </w:rPr>
        <w:t xml:space="preserve"> работ</w:t>
      </w:r>
      <w:r w:rsidR="00B960E5">
        <w:rPr>
          <w:rFonts w:ascii="Times New Roman" w:hAnsi="Times New Roman" w:cs="Times New Roman"/>
          <w:sz w:val="26"/>
          <w:szCs w:val="26"/>
        </w:rPr>
        <w:t>ы</w:t>
      </w:r>
      <w:r>
        <w:rPr>
          <w:rFonts w:ascii="Times New Roman" w:hAnsi="Times New Roman" w:cs="Times New Roman"/>
          <w:sz w:val="26"/>
          <w:szCs w:val="26"/>
        </w:rPr>
        <w:t xml:space="preserve"> для безр</w:t>
      </w:r>
      <w:r w:rsidR="002C6728">
        <w:rPr>
          <w:rFonts w:ascii="Times New Roman" w:hAnsi="Times New Roman" w:cs="Times New Roman"/>
          <w:sz w:val="26"/>
          <w:szCs w:val="26"/>
        </w:rPr>
        <w:t>аботных и ищущих работу граждан</w:t>
      </w:r>
      <w:r>
        <w:rPr>
          <w:rFonts w:ascii="Times New Roman" w:hAnsi="Times New Roman" w:cs="Times New Roman"/>
          <w:sz w:val="26"/>
          <w:szCs w:val="26"/>
        </w:rPr>
        <w:t>.</w:t>
      </w:r>
    </w:p>
    <w:p w:rsidR="00861B82" w:rsidRDefault="00861B82" w:rsidP="001C70B1">
      <w:pPr>
        <w:keepLines/>
        <w:ind w:firstLine="708"/>
        <w:jc w:val="both"/>
        <w:rPr>
          <w:rFonts w:ascii="Times New Roman" w:hAnsi="Times New Roman" w:cs="Times New Roman"/>
          <w:sz w:val="26"/>
          <w:szCs w:val="26"/>
        </w:rPr>
      </w:pPr>
      <w:r>
        <w:rPr>
          <w:rFonts w:ascii="Times New Roman" w:hAnsi="Times New Roman" w:cs="Times New Roman"/>
          <w:sz w:val="26"/>
          <w:szCs w:val="26"/>
        </w:rPr>
        <w:t xml:space="preserve">В рамках антикризисных мероприятий </w:t>
      </w:r>
      <w:r w:rsidR="00B960E5">
        <w:rPr>
          <w:rFonts w:ascii="Times New Roman" w:hAnsi="Times New Roman" w:cs="Times New Roman"/>
          <w:sz w:val="26"/>
          <w:szCs w:val="26"/>
        </w:rPr>
        <w:t xml:space="preserve">из федерального бюджета </w:t>
      </w:r>
      <w:r>
        <w:rPr>
          <w:rFonts w:ascii="Times New Roman" w:hAnsi="Times New Roman" w:cs="Times New Roman"/>
          <w:sz w:val="26"/>
          <w:szCs w:val="26"/>
        </w:rPr>
        <w:t xml:space="preserve">работодателям компенсируются затраты на заработную плату участников общественных работ в размере минимального размера оплаты труда (12130 рублей), увеличенного на районный коэффициент и отчисления во внебюджетные фонды. </w:t>
      </w:r>
    </w:p>
    <w:p w:rsidR="008C492D" w:rsidRDefault="002C6728" w:rsidP="001C70B1">
      <w:pPr>
        <w:keepLines/>
        <w:ind w:firstLine="709"/>
        <w:jc w:val="both"/>
        <w:rPr>
          <w:rFonts w:ascii="Times New Roman" w:hAnsi="Times New Roman" w:cs="Times New Roman"/>
          <w:sz w:val="26"/>
          <w:szCs w:val="26"/>
        </w:rPr>
      </w:pPr>
      <w:r>
        <w:rPr>
          <w:rFonts w:ascii="Times New Roman" w:hAnsi="Times New Roman" w:cs="Times New Roman"/>
          <w:sz w:val="26"/>
          <w:szCs w:val="26"/>
        </w:rPr>
        <w:t>С начала реализации мероприятия</w:t>
      </w:r>
      <w:r w:rsidR="00861B82" w:rsidRPr="00AD1EB0">
        <w:rPr>
          <w:rFonts w:ascii="Times New Roman" w:hAnsi="Times New Roman" w:cs="Times New Roman"/>
          <w:sz w:val="26"/>
          <w:szCs w:val="26"/>
        </w:rPr>
        <w:t xml:space="preserve"> </w:t>
      </w:r>
      <w:r w:rsidR="009E03D8">
        <w:rPr>
          <w:rFonts w:ascii="Times New Roman" w:hAnsi="Times New Roman" w:cs="Times New Roman"/>
          <w:sz w:val="26"/>
          <w:szCs w:val="26"/>
        </w:rPr>
        <w:t xml:space="preserve">825 </w:t>
      </w:r>
      <w:r w:rsidR="00861B82" w:rsidRPr="00AD1EB0">
        <w:rPr>
          <w:rFonts w:ascii="Times New Roman" w:hAnsi="Times New Roman" w:cs="Times New Roman"/>
          <w:sz w:val="26"/>
          <w:szCs w:val="26"/>
        </w:rPr>
        <w:t>жителей из районов и городов трудоустроены на разные предприятия и в организации.</w:t>
      </w:r>
    </w:p>
    <w:p w:rsidR="008C492D" w:rsidRDefault="008C492D" w:rsidP="008C492D">
      <w:pPr>
        <w:keepLines/>
        <w:tabs>
          <w:tab w:val="left" w:pos="8647"/>
        </w:tabs>
        <w:ind w:firstLine="709"/>
        <w:jc w:val="both"/>
        <w:rPr>
          <w:rFonts w:ascii="Times New Roman" w:hAnsi="Times New Roman" w:cs="Times New Roman"/>
          <w:sz w:val="26"/>
          <w:szCs w:val="26"/>
        </w:rPr>
      </w:pPr>
      <w:r>
        <w:rPr>
          <w:rFonts w:ascii="Times New Roman" w:hAnsi="Times New Roman" w:cs="Times New Roman"/>
          <w:b/>
          <w:sz w:val="26"/>
          <w:szCs w:val="26"/>
        </w:rPr>
        <w:t>Слайд</w:t>
      </w:r>
    </w:p>
    <w:p w:rsidR="008C492D" w:rsidRDefault="00C24770"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7B715D1F">
            <wp:extent cx="4572635" cy="25723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572385"/>
                    </a:xfrm>
                    <a:prstGeom prst="rect">
                      <a:avLst/>
                    </a:prstGeom>
                    <a:noFill/>
                  </pic:spPr>
                </pic:pic>
              </a:graphicData>
            </a:graphic>
          </wp:inline>
        </w:drawing>
      </w:r>
    </w:p>
    <w:p w:rsidR="00EB5D09" w:rsidRDefault="00EB5D09" w:rsidP="001C70B1">
      <w:pPr>
        <w:keepLines/>
        <w:tabs>
          <w:tab w:val="left" w:pos="8647"/>
        </w:tabs>
        <w:ind w:firstLine="709"/>
        <w:jc w:val="both"/>
        <w:rPr>
          <w:rFonts w:ascii="Times New Roman" w:hAnsi="Times New Roman" w:cs="Times New Roman"/>
          <w:sz w:val="26"/>
          <w:szCs w:val="26"/>
        </w:rPr>
      </w:pPr>
      <w:r w:rsidRPr="002059AE">
        <w:rPr>
          <w:rFonts w:ascii="Times New Roman" w:hAnsi="Times New Roman" w:cs="Times New Roman"/>
          <w:sz w:val="26"/>
          <w:szCs w:val="26"/>
        </w:rPr>
        <w:lastRenderedPageBreak/>
        <w:t>Кроме того, в республике продолжается реализация мер, направленных на сдерживание роста безработицы и сохранение занятости населения в рамках госпрограммы Содействие занятости населения и нацпроектов: несмотря на определенные сложности дистанционного взаимодействия с гражданами и работодателями, продолжена реализация мероприятий активной политики занятости населения. Это временные, общественные работы, содействие самозанятости, профессиональное обучение</w:t>
      </w:r>
      <w:r w:rsidRPr="005339F3">
        <w:rPr>
          <w:rFonts w:ascii="Times New Roman" w:hAnsi="Times New Roman" w:cs="Times New Roman"/>
          <w:sz w:val="26"/>
          <w:szCs w:val="26"/>
        </w:rPr>
        <w:t>. С начала года в данных мероприятиях приняли участие более 1</w:t>
      </w:r>
      <w:r w:rsidR="005339F3" w:rsidRPr="005339F3">
        <w:rPr>
          <w:rFonts w:ascii="Times New Roman" w:hAnsi="Times New Roman" w:cs="Times New Roman"/>
          <w:sz w:val="26"/>
          <w:szCs w:val="26"/>
        </w:rPr>
        <w:t>5</w:t>
      </w:r>
      <w:r w:rsidRPr="005339F3">
        <w:rPr>
          <w:rFonts w:ascii="Times New Roman" w:hAnsi="Times New Roman" w:cs="Times New Roman"/>
          <w:sz w:val="26"/>
          <w:szCs w:val="26"/>
        </w:rPr>
        <w:t>,5 тыс. человек.</w:t>
      </w:r>
    </w:p>
    <w:p w:rsidR="008C492D" w:rsidRDefault="008C492D" w:rsidP="001C70B1">
      <w:pPr>
        <w:keepLines/>
        <w:tabs>
          <w:tab w:val="left" w:pos="8647"/>
        </w:tabs>
        <w:ind w:firstLine="709"/>
        <w:jc w:val="both"/>
        <w:rPr>
          <w:rFonts w:ascii="Times New Roman" w:hAnsi="Times New Roman" w:cs="Times New Roman"/>
          <w:sz w:val="26"/>
          <w:szCs w:val="26"/>
        </w:rPr>
      </w:pPr>
      <w:r>
        <w:rPr>
          <w:rFonts w:ascii="Times New Roman" w:hAnsi="Times New Roman" w:cs="Times New Roman"/>
          <w:sz w:val="26"/>
          <w:szCs w:val="26"/>
        </w:rPr>
        <w:t xml:space="preserve"> В том числе на общественные работы в рамках мероприятий госпрограммы трудоустроены 417 чел., трудоустроено 122 гражданина, испытыв</w:t>
      </w:r>
      <w:r w:rsidR="00B944CF">
        <w:rPr>
          <w:rFonts w:ascii="Times New Roman" w:hAnsi="Times New Roman" w:cs="Times New Roman"/>
          <w:sz w:val="26"/>
          <w:szCs w:val="26"/>
        </w:rPr>
        <w:t>ающих трудности в поиске работы,</w:t>
      </w:r>
      <w:r>
        <w:rPr>
          <w:rFonts w:ascii="Times New Roman" w:hAnsi="Times New Roman" w:cs="Times New Roman"/>
          <w:sz w:val="26"/>
          <w:szCs w:val="26"/>
        </w:rPr>
        <w:t xml:space="preserve"> 8 выпускников профессиональных образовательных организаций Республики Карелия были трудоустроены в рамках программы «Первое рабочее место», 1416 несовершеннолетних граждан в возрасте от 14 до 18 лет смогли в 2020 году получить первый опыт работы, поддержана предпринимательская инициатива 287 безработных граждан.</w:t>
      </w:r>
    </w:p>
    <w:p w:rsidR="008C492D" w:rsidRPr="008C492D" w:rsidRDefault="008C492D" w:rsidP="008C492D">
      <w:pPr>
        <w:widowControl w:val="0"/>
        <w:tabs>
          <w:tab w:val="left" w:pos="8505"/>
        </w:tabs>
        <w:spacing w:after="0" w:line="240" w:lineRule="auto"/>
        <w:ind w:firstLine="709"/>
        <w:contextualSpacing/>
        <w:jc w:val="both"/>
        <w:rPr>
          <w:rFonts w:ascii="Times New Roman" w:eastAsia="Calibri" w:hAnsi="Times New Roman" w:cs="Times New Roman"/>
          <w:i/>
          <w:sz w:val="26"/>
          <w:szCs w:val="26"/>
        </w:rPr>
      </w:pPr>
      <w:r w:rsidRPr="008C492D">
        <w:rPr>
          <w:rFonts w:ascii="Times New Roman" w:eastAsia="Calibri" w:hAnsi="Times New Roman" w:cs="Times New Roman"/>
          <w:i/>
          <w:sz w:val="26"/>
          <w:szCs w:val="26"/>
        </w:rPr>
        <w:t>Наиболее часто в качестве вида деятельности граждане выбирают предоставление услуг населению (услуги парикмахерских, салонов красоты; ремонт и пошив одежды; ремонт бытовой техники и автотранспорта; юридические и бухгалтерские услуги; образовательные услуги; фотоуслуги и др.), а также строительство, транспортные услуги и различные виды торговли, производство сельскохозяйственной продукции.</w:t>
      </w:r>
    </w:p>
    <w:p w:rsidR="008C492D" w:rsidRDefault="008C492D" w:rsidP="008C492D">
      <w:pPr>
        <w:widowControl w:val="0"/>
        <w:tabs>
          <w:tab w:val="left" w:pos="8505"/>
        </w:tabs>
        <w:spacing w:after="0" w:line="240" w:lineRule="auto"/>
        <w:ind w:firstLine="709"/>
        <w:contextualSpacing/>
        <w:jc w:val="both"/>
        <w:rPr>
          <w:rFonts w:ascii="Times New Roman" w:eastAsia="Calibri" w:hAnsi="Times New Roman" w:cs="Times New Roman"/>
          <w:i/>
          <w:sz w:val="26"/>
          <w:szCs w:val="26"/>
        </w:rPr>
      </w:pPr>
      <w:bookmarkStart w:id="0" w:name="_GoBack"/>
      <w:bookmarkEnd w:id="0"/>
    </w:p>
    <w:p w:rsidR="008C492D" w:rsidRDefault="008C492D" w:rsidP="008C492D">
      <w:pPr>
        <w:keepLines/>
        <w:ind w:firstLine="710"/>
        <w:jc w:val="both"/>
        <w:rPr>
          <w:rFonts w:ascii="Times New Roman" w:hAnsi="Times New Roman" w:cs="Times New Roman"/>
          <w:b/>
          <w:sz w:val="26"/>
          <w:szCs w:val="26"/>
        </w:rPr>
      </w:pPr>
      <w:r>
        <w:rPr>
          <w:rFonts w:ascii="Times New Roman" w:hAnsi="Times New Roman" w:cs="Times New Roman"/>
          <w:b/>
          <w:sz w:val="26"/>
          <w:szCs w:val="26"/>
        </w:rPr>
        <w:t xml:space="preserve">Слайд  </w:t>
      </w:r>
    </w:p>
    <w:p w:rsidR="008C492D" w:rsidRPr="008C492D" w:rsidRDefault="00C24770" w:rsidP="008C492D">
      <w:pPr>
        <w:widowControl w:val="0"/>
        <w:tabs>
          <w:tab w:val="left" w:pos="8505"/>
        </w:tabs>
        <w:spacing w:after="0" w:line="240" w:lineRule="auto"/>
        <w:ind w:firstLine="709"/>
        <w:contextualSpacing/>
        <w:jc w:val="both"/>
        <w:rPr>
          <w:rFonts w:ascii="Times New Roman" w:eastAsia="Calibri" w:hAnsi="Times New Roman" w:cs="Times New Roman"/>
          <w:i/>
          <w:sz w:val="26"/>
          <w:szCs w:val="26"/>
        </w:rPr>
      </w:pPr>
      <w:r>
        <w:rPr>
          <w:rFonts w:ascii="Times New Roman" w:eastAsia="Calibri" w:hAnsi="Times New Roman" w:cs="Times New Roman"/>
          <w:i/>
          <w:noProof/>
          <w:sz w:val="26"/>
          <w:szCs w:val="26"/>
          <w:lang w:eastAsia="ru-RU"/>
        </w:rPr>
        <w:drawing>
          <wp:inline distT="0" distB="0" distL="0" distR="0" wp14:anchorId="2F09F39C">
            <wp:extent cx="4572635" cy="25723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2572385"/>
                    </a:xfrm>
                    <a:prstGeom prst="rect">
                      <a:avLst/>
                    </a:prstGeom>
                    <a:noFill/>
                  </pic:spPr>
                </pic:pic>
              </a:graphicData>
            </a:graphic>
          </wp:inline>
        </w:drawing>
      </w:r>
    </w:p>
    <w:p w:rsidR="00C24770" w:rsidRDefault="00C24770" w:rsidP="00C24770">
      <w:pPr>
        <w:keepLines/>
        <w:ind w:firstLine="567"/>
        <w:jc w:val="both"/>
        <w:rPr>
          <w:rFonts w:ascii="Times New Roman" w:hAnsi="Times New Roman" w:cs="Times New Roman"/>
          <w:sz w:val="26"/>
          <w:szCs w:val="26"/>
        </w:rPr>
      </w:pPr>
      <w:r>
        <w:rPr>
          <w:rFonts w:ascii="Times New Roman" w:hAnsi="Times New Roman" w:cs="Times New Roman"/>
          <w:sz w:val="26"/>
          <w:szCs w:val="26"/>
        </w:rPr>
        <w:t>Получателями услуг по профессиональной ориентации стали почти 12000 граждан, социальной адаптации на рынке труда – более 1000 чел., создано 38 оборудованных (оснащённых) рабочих мест для инвалидов, для 19 инвалидов молодого возраста на предприятиях организовано наставничество.</w:t>
      </w:r>
    </w:p>
    <w:p w:rsidR="00C24770" w:rsidRPr="00AF162A" w:rsidRDefault="00C24770" w:rsidP="00C24770">
      <w:pPr>
        <w:keepLines/>
        <w:ind w:firstLine="567"/>
        <w:jc w:val="both"/>
        <w:rPr>
          <w:rFonts w:ascii="Times New Roman" w:hAnsi="Times New Roman" w:cs="Times New Roman"/>
          <w:sz w:val="26"/>
          <w:szCs w:val="26"/>
        </w:rPr>
      </w:pPr>
      <w:r w:rsidRPr="00AF162A">
        <w:rPr>
          <w:rFonts w:ascii="Times New Roman" w:hAnsi="Times New Roman" w:cs="Times New Roman"/>
          <w:sz w:val="26"/>
          <w:szCs w:val="26"/>
        </w:rPr>
        <w:lastRenderedPageBreak/>
        <w:t xml:space="preserve">Одним их эффективных инструментов в решении проблемы оперативного перераспределения трудовых ресурсов является профессиональное обучение и дополнительное профессиональное образование незанятых граждан по направлению органов службы занятости. </w:t>
      </w:r>
    </w:p>
    <w:p w:rsidR="00C24770" w:rsidRDefault="00C24770" w:rsidP="00C24770">
      <w:pPr>
        <w:keepLines/>
        <w:ind w:firstLine="567"/>
        <w:jc w:val="both"/>
        <w:rPr>
          <w:rFonts w:ascii="Times New Roman" w:hAnsi="Times New Roman" w:cs="Times New Roman"/>
          <w:sz w:val="26"/>
          <w:szCs w:val="26"/>
        </w:rPr>
      </w:pPr>
      <w:r w:rsidRPr="00AF162A">
        <w:rPr>
          <w:rFonts w:ascii="Times New Roman" w:hAnsi="Times New Roman" w:cs="Times New Roman"/>
          <w:sz w:val="26"/>
          <w:szCs w:val="26"/>
        </w:rPr>
        <w:t>Агентства занятости республики, работая в тесном контакте с работодателями, предлагают им мероприятия по удовлетворению кадровой потребности, в том числе через программу профессионального обучения незанятых граждан, в том числе в рамках реализации национального проекта «Демография». Обучение организуется в соответствии с перечнем приоритетных профессий (специальностей) для профессиональной подготовки, переподготовки и повышения квалификации безработных граждан. Ежегодно при его формировании учитываются заявки работодателей, данные прогноза потребности в подготовке кадров для экономики и социальной сферы региона, в том числе для реализации инвестиционных проектов.</w:t>
      </w:r>
    </w:p>
    <w:p w:rsidR="00C24770" w:rsidRPr="007629EE" w:rsidRDefault="00C24770" w:rsidP="00C24770">
      <w:pPr>
        <w:keepLines/>
        <w:ind w:firstLine="567"/>
        <w:jc w:val="both"/>
        <w:rPr>
          <w:rFonts w:ascii="Times New Roman" w:hAnsi="Times New Roman" w:cs="Times New Roman"/>
          <w:sz w:val="26"/>
          <w:szCs w:val="26"/>
        </w:rPr>
      </w:pPr>
      <w:r w:rsidRPr="007629EE">
        <w:rPr>
          <w:rFonts w:ascii="Times New Roman" w:hAnsi="Times New Roman" w:cs="Times New Roman"/>
          <w:sz w:val="26"/>
          <w:szCs w:val="26"/>
        </w:rPr>
        <w:t xml:space="preserve">Всего за </w:t>
      </w:r>
      <w:r>
        <w:rPr>
          <w:rFonts w:ascii="Times New Roman" w:hAnsi="Times New Roman" w:cs="Times New Roman"/>
          <w:sz w:val="26"/>
          <w:szCs w:val="26"/>
        </w:rPr>
        <w:t>одиннадцать</w:t>
      </w:r>
      <w:r w:rsidRPr="007629EE">
        <w:rPr>
          <w:rFonts w:ascii="Times New Roman" w:hAnsi="Times New Roman" w:cs="Times New Roman"/>
          <w:sz w:val="26"/>
          <w:szCs w:val="26"/>
        </w:rPr>
        <w:t xml:space="preserve"> месяцев к профессиональному обучению и получению дополнительного профессионального образования по направлению органов службы занятости приступили </w:t>
      </w:r>
      <w:r>
        <w:rPr>
          <w:rFonts w:ascii="Times New Roman" w:hAnsi="Times New Roman" w:cs="Times New Roman"/>
          <w:sz w:val="26"/>
          <w:szCs w:val="26"/>
        </w:rPr>
        <w:t>604</w:t>
      </w:r>
      <w:r w:rsidRPr="007629EE">
        <w:rPr>
          <w:rFonts w:ascii="Times New Roman" w:hAnsi="Times New Roman" w:cs="Times New Roman"/>
          <w:sz w:val="26"/>
          <w:szCs w:val="26"/>
        </w:rPr>
        <w:t xml:space="preserve"> безработных граждан</w:t>
      </w:r>
      <w:r>
        <w:rPr>
          <w:rFonts w:ascii="Times New Roman" w:hAnsi="Times New Roman" w:cs="Times New Roman"/>
          <w:sz w:val="26"/>
          <w:szCs w:val="26"/>
        </w:rPr>
        <w:t>ина</w:t>
      </w:r>
      <w:r w:rsidRPr="007629EE">
        <w:rPr>
          <w:rFonts w:ascii="Times New Roman" w:hAnsi="Times New Roman" w:cs="Times New Roman"/>
          <w:sz w:val="26"/>
          <w:szCs w:val="26"/>
        </w:rPr>
        <w:t xml:space="preserve"> и 46</w:t>
      </w:r>
      <w:r>
        <w:rPr>
          <w:rFonts w:ascii="Times New Roman" w:hAnsi="Times New Roman" w:cs="Times New Roman"/>
          <w:sz w:val="26"/>
          <w:szCs w:val="26"/>
        </w:rPr>
        <w:t>9</w:t>
      </w:r>
      <w:r w:rsidRPr="007629EE">
        <w:rPr>
          <w:rFonts w:ascii="Times New Roman" w:hAnsi="Times New Roman" w:cs="Times New Roman"/>
          <w:sz w:val="26"/>
          <w:szCs w:val="26"/>
        </w:rPr>
        <w:t xml:space="preserve"> участник</w:t>
      </w:r>
      <w:r>
        <w:rPr>
          <w:rFonts w:ascii="Times New Roman" w:hAnsi="Times New Roman" w:cs="Times New Roman"/>
          <w:sz w:val="26"/>
          <w:szCs w:val="26"/>
        </w:rPr>
        <w:t>ов</w:t>
      </w:r>
      <w:r w:rsidRPr="007629EE">
        <w:rPr>
          <w:rFonts w:ascii="Times New Roman" w:hAnsi="Times New Roman" w:cs="Times New Roman"/>
          <w:sz w:val="26"/>
          <w:szCs w:val="26"/>
        </w:rPr>
        <w:t xml:space="preserve"> национального проекта «Демография». В связи с неблагоприятной эпидемиологической ситуацией обучение осуществляется с использованием дистанционных технологий. </w:t>
      </w:r>
    </w:p>
    <w:p w:rsidR="00C24770" w:rsidRPr="00C81288" w:rsidRDefault="00C24770" w:rsidP="00C24770">
      <w:pPr>
        <w:keepLines/>
        <w:widowControl w:val="0"/>
        <w:ind w:firstLine="567"/>
        <w:jc w:val="both"/>
        <w:rPr>
          <w:rFonts w:ascii="Times New Roman" w:hAnsi="Times New Roman" w:cs="Times New Roman"/>
          <w:sz w:val="26"/>
          <w:szCs w:val="26"/>
        </w:rPr>
      </w:pPr>
      <w:r>
        <w:rPr>
          <w:rFonts w:ascii="Times New Roman" w:hAnsi="Times New Roman" w:cs="Times New Roman"/>
          <w:sz w:val="26"/>
          <w:szCs w:val="26"/>
        </w:rPr>
        <w:t>Также весьма э</w:t>
      </w:r>
      <w:r w:rsidRPr="00C81288">
        <w:rPr>
          <w:rFonts w:ascii="Times New Roman" w:hAnsi="Times New Roman" w:cs="Times New Roman"/>
          <w:sz w:val="26"/>
          <w:szCs w:val="26"/>
        </w:rPr>
        <w:t>ффективный инструмент</w:t>
      </w:r>
      <w:r>
        <w:rPr>
          <w:rFonts w:ascii="Times New Roman" w:hAnsi="Times New Roman" w:cs="Times New Roman"/>
          <w:sz w:val="26"/>
          <w:szCs w:val="26"/>
        </w:rPr>
        <w:t>, хорошо зарекомендовавший себя у работодателей</w:t>
      </w:r>
      <w:r w:rsidRPr="00C81288">
        <w:rPr>
          <w:rFonts w:ascii="Times New Roman" w:hAnsi="Times New Roman" w:cs="Times New Roman"/>
          <w:sz w:val="26"/>
          <w:szCs w:val="26"/>
        </w:rPr>
        <w:t xml:space="preserve"> – </w:t>
      </w:r>
      <w:r w:rsidRPr="00C24770">
        <w:rPr>
          <w:rFonts w:ascii="Times New Roman" w:hAnsi="Times New Roman" w:cs="Times New Roman"/>
          <w:b/>
          <w:i/>
          <w:sz w:val="26"/>
          <w:szCs w:val="26"/>
        </w:rPr>
        <w:t>проведение ярмарок вакансий</w:t>
      </w:r>
      <w:r w:rsidRPr="00C81288">
        <w:rPr>
          <w:rFonts w:ascii="Times New Roman" w:hAnsi="Times New Roman" w:cs="Times New Roman"/>
          <w:sz w:val="26"/>
          <w:szCs w:val="26"/>
        </w:rPr>
        <w:t xml:space="preserve">, в том числе адресных, под конкретные предприятия. </w:t>
      </w:r>
    </w:p>
    <w:p w:rsidR="00C24770" w:rsidRPr="00C81288" w:rsidRDefault="00C24770" w:rsidP="00C24770">
      <w:pPr>
        <w:keepLines/>
        <w:widowControl w:val="0"/>
        <w:ind w:firstLine="567"/>
        <w:jc w:val="both"/>
        <w:rPr>
          <w:rFonts w:ascii="Times New Roman" w:hAnsi="Times New Roman" w:cs="Times New Roman"/>
          <w:sz w:val="26"/>
          <w:szCs w:val="26"/>
        </w:rPr>
      </w:pPr>
      <w:r>
        <w:rPr>
          <w:rFonts w:ascii="Times New Roman" w:hAnsi="Times New Roman" w:cs="Times New Roman"/>
          <w:sz w:val="26"/>
          <w:szCs w:val="26"/>
        </w:rPr>
        <w:t>С начала года проведена 71 ярмарка вакансий при участии 6</w:t>
      </w:r>
      <w:r w:rsidRPr="00CE7846">
        <w:rPr>
          <w:rFonts w:ascii="Times New Roman" w:hAnsi="Times New Roman" w:cs="Times New Roman"/>
          <w:sz w:val="26"/>
          <w:szCs w:val="26"/>
        </w:rPr>
        <w:t>5</w:t>
      </w:r>
      <w:r>
        <w:rPr>
          <w:rFonts w:ascii="Times New Roman" w:hAnsi="Times New Roman" w:cs="Times New Roman"/>
          <w:sz w:val="26"/>
          <w:szCs w:val="26"/>
        </w:rPr>
        <w:t xml:space="preserve"> организаций. </w:t>
      </w:r>
    </w:p>
    <w:p w:rsidR="00C24770" w:rsidRDefault="00C24770" w:rsidP="00C24770">
      <w:pPr>
        <w:keepLines/>
        <w:widowControl w:val="0"/>
        <w:ind w:firstLine="567"/>
        <w:jc w:val="both"/>
        <w:rPr>
          <w:rFonts w:ascii="Times New Roman" w:hAnsi="Times New Roman" w:cs="Times New Roman"/>
          <w:i/>
          <w:sz w:val="26"/>
          <w:szCs w:val="26"/>
        </w:rPr>
      </w:pPr>
      <w:r>
        <w:rPr>
          <w:rFonts w:ascii="Times New Roman" w:hAnsi="Times New Roman" w:cs="Times New Roman"/>
          <w:i/>
          <w:sz w:val="26"/>
          <w:szCs w:val="26"/>
        </w:rPr>
        <w:t>О</w:t>
      </w:r>
      <w:r w:rsidRPr="00C81288">
        <w:rPr>
          <w:rFonts w:ascii="Times New Roman" w:hAnsi="Times New Roman" w:cs="Times New Roman"/>
          <w:i/>
          <w:sz w:val="26"/>
          <w:szCs w:val="26"/>
        </w:rPr>
        <w:t xml:space="preserve">рганизованы </w:t>
      </w:r>
      <w:r>
        <w:rPr>
          <w:rFonts w:ascii="Times New Roman" w:hAnsi="Times New Roman" w:cs="Times New Roman"/>
          <w:i/>
          <w:sz w:val="26"/>
          <w:szCs w:val="26"/>
        </w:rPr>
        <w:t xml:space="preserve">адресные </w:t>
      </w:r>
      <w:r w:rsidRPr="00C81288">
        <w:rPr>
          <w:rFonts w:ascii="Times New Roman" w:hAnsi="Times New Roman" w:cs="Times New Roman"/>
          <w:i/>
          <w:sz w:val="26"/>
          <w:szCs w:val="26"/>
        </w:rPr>
        <w:t xml:space="preserve">ярмарки вакансий и учебных рабочих мест для ООО Литейный завод «Петрозаводскмаш», (дополнительная кадровая потребность – 175 чел.), ООО «Инженерный центр пожарной робототехники «ЭФЭР» (далее – ООО «ЭФЭР»), (дополнительная кадровая потребность – 20 чел.), ПМУП «Городской транспорт» (дополнительная кадровая потребность - 20 человек), АО «Онежский судостроительный-судоремонтный завод» (дополнительная кадровая потребность – 18 чел.). АО "Тандер" (дополнительная кадровая потребность - 30 человек), ООО "Соломенский лесозавод" (дополнительная кадровая потребность - 22 человека). Филиала АО «АЭМ-технологии» «Петрозаводскмаш» (дополнительная кадровая потребность – 98 чел.). </w:t>
      </w:r>
    </w:p>
    <w:p w:rsidR="00C24770" w:rsidRDefault="00C24770" w:rsidP="00C24770">
      <w:pPr>
        <w:keepLines/>
        <w:widowControl w:val="0"/>
        <w:ind w:firstLine="567"/>
        <w:jc w:val="both"/>
        <w:rPr>
          <w:rFonts w:ascii="Times New Roman" w:hAnsi="Times New Roman" w:cs="Times New Roman"/>
          <w:i/>
          <w:sz w:val="26"/>
          <w:szCs w:val="26"/>
        </w:rPr>
      </w:pPr>
      <w:r w:rsidRPr="00C81288">
        <w:rPr>
          <w:rFonts w:ascii="Times New Roman" w:hAnsi="Times New Roman" w:cs="Times New Roman"/>
          <w:i/>
          <w:sz w:val="26"/>
          <w:szCs w:val="26"/>
        </w:rPr>
        <w:t>Всего в мероприятиях приняли участие 322 чел.</w:t>
      </w:r>
    </w:p>
    <w:p w:rsidR="00C24770" w:rsidRDefault="00C24770" w:rsidP="00C24770">
      <w:pPr>
        <w:keepLines/>
        <w:widowControl w:val="0"/>
        <w:ind w:firstLine="567"/>
        <w:jc w:val="both"/>
        <w:rPr>
          <w:rFonts w:ascii="Times New Roman" w:hAnsi="Times New Roman" w:cs="Times New Roman"/>
          <w:i/>
          <w:sz w:val="26"/>
          <w:szCs w:val="26"/>
        </w:rPr>
      </w:pPr>
      <w:r>
        <w:rPr>
          <w:rFonts w:ascii="Times New Roman" w:hAnsi="Times New Roman" w:cs="Times New Roman"/>
          <w:i/>
          <w:sz w:val="26"/>
          <w:szCs w:val="26"/>
        </w:rPr>
        <w:t xml:space="preserve">Трудоустройство по результатам ярмарок происходит либо сразу, если это готовый специалист, либо после прохождения профессионального обучения. </w:t>
      </w:r>
    </w:p>
    <w:p w:rsidR="00C24770" w:rsidRPr="00C81288" w:rsidRDefault="00C24770" w:rsidP="00C24770">
      <w:pPr>
        <w:keepLines/>
        <w:widowControl w:val="0"/>
        <w:ind w:firstLine="567"/>
        <w:jc w:val="both"/>
        <w:rPr>
          <w:rFonts w:ascii="Times New Roman" w:hAnsi="Times New Roman" w:cs="Times New Roman"/>
          <w:i/>
          <w:sz w:val="26"/>
          <w:szCs w:val="26"/>
        </w:rPr>
      </w:pPr>
      <w:r>
        <w:rPr>
          <w:rFonts w:ascii="Times New Roman" w:hAnsi="Times New Roman" w:cs="Times New Roman"/>
          <w:i/>
          <w:sz w:val="26"/>
          <w:szCs w:val="26"/>
        </w:rPr>
        <w:t>Так, например</w:t>
      </w:r>
      <w:r w:rsidRPr="00C81288">
        <w:rPr>
          <w:rFonts w:ascii="Times New Roman" w:hAnsi="Times New Roman" w:cs="Times New Roman"/>
          <w:i/>
          <w:sz w:val="26"/>
          <w:szCs w:val="26"/>
        </w:rPr>
        <w:t xml:space="preserve">: </w:t>
      </w:r>
    </w:p>
    <w:p w:rsidR="00C24770" w:rsidRPr="00C81288" w:rsidRDefault="00C24770" w:rsidP="00C24770">
      <w:pPr>
        <w:keepLines/>
        <w:widowControl w:val="0"/>
        <w:ind w:firstLine="567"/>
        <w:jc w:val="both"/>
        <w:rPr>
          <w:rFonts w:ascii="Times New Roman" w:hAnsi="Times New Roman" w:cs="Times New Roman"/>
          <w:i/>
          <w:sz w:val="26"/>
          <w:szCs w:val="26"/>
        </w:rPr>
      </w:pPr>
      <w:r w:rsidRPr="00C81288">
        <w:rPr>
          <w:rFonts w:ascii="Times New Roman" w:hAnsi="Times New Roman" w:cs="Times New Roman"/>
          <w:i/>
          <w:sz w:val="26"/>
          <w:szCs w:val="26"/>
        </w:rPr>
        <w:t xml:space="preserve">13 чел. </w:t>
      </w:r>
      <w:r>
        <w:rPr>
          <w:rFonts w:ascii="Times New Roman" w:hAnsi="Times New Roman" w:cs="Times New Roman"/>
          <w:i/>
          <w:sz w:val="26"/>
          <w:szCs w:val="26"/>
        </w:rPr>
        <w:t xml:space="preserve">сразу </w:t>
      </w:r>
      <w:r w:rsidRPr="00C81288">
        <w:rPr>
          <w:rFonts w:ascii="Times New Roman" w:hAnsi="Times New Roman" w:cs="Times New Roman"/>
          <w:i/>
          <w:sz w:val="26"/>
          <w:szCs w:val="26"/>
        </w:rPr>
        <w:t xml:space="preserve">трудоустроены в ООО «ЭФЭР»; </w:t>
      </w:r>
    </w:p>
    <w:p w:rsidR="00C24770" w:rsidRPr="00C81288" w:rsidRDefault="00C24770" w:rsidP="00C24770">
      <w:pPr>
        <w:keepLines/>
        <w:widowControl w:val="0"/>
        <w:ind w:firstLine="567"/>
        <w:jc w:val="both"/>
        <w:rPr>
          <w:rFonts w:ascii="Times New Roman" w:hAnsi="Times New Roman" w:cs="Times New Roman"/>
          <w:i/>
          <w:sz w:val="26"/>
          <w:szCs w:val="26"/>
        </w:rPr>
      </w:pPr>
      <w:r w:rsidRPr="00C81288">
        <w:rPr>
          <w:rFonts w:ascii="Times New Roman" w:hAnsi="Times New Roman" w:cs="Times New Roman"/>
          <w:i/>
          <w:sz w:val="26"/>
          <w:szCs w:val="26"/>
        </w:rPr>
        <w:lastRenderedPageBreak/>
        <w:t>9 чел. прошли профессиональное обучение по направлению органов службы занятости населения по профессии «токарь» для ООО «ЭФЭР» и ООО Литейный завод «Петрозаводскмаш» с последующим трудоустройством на предприятия;</w:t>
      </w:r>
    </w:p>
    <w:p w:rsidR="00C24770" w:rsidRPr="00C81288" w:rsidRDefault="00C24770" w:rsidP="00C24770">
      <w:pPr>
        <w:keepLines/>
        <w:widowControl w:val="0"/>
        <w:ind w:firstLine="567"/>
        <w:jc w:val="both"/>
        <w:rPr>
          <w:rFonts w:ascii="Times New Roman" w:hAnsi="Times New Roman" w:cs="Times New Roman"/>
          <w:i/>
          <w:sz w:val="26"/>
          <w:szCs w:val="26"/>
        </w:rPr>
      </w:pPr>
      <w:r w:rsidRPr="00C81288">
        <w:rPr>
          <w:rFonts w:ascii="Times New Roman" w:hAnsi="Times New Roman" w:cs="Times New Roman"/>
          <w:i/>
          <w:sz w:val="26"/>
          <w:szCs w:val="26"/>
        </w:rPr>
        <w:t>8 чел. трудоустроены в ООО Литейный завод «Петрозаводскмаш». 21 человек проходят профессиональное обучение по направлению службы занятости с последующим трудоустройством на завод, из них по профессии «машинист крана» (9 чел.), «электромонтёр по ремонту и обслуживанию электрооборудования» (12 чел).</w:t>
      </w:r>
    </w:p>
    <w:p w:rsidR="00C24770" w:rsidRPr="00C81288" w:rsidRDefault="00C24770" w:rsidP="00C24770">
      <w:pPr>
        <w:keepLines/>
        <w:widowControl w:val="0"/>
        <w:ind w:firstLine="567"/>
        <w:jc w:val="both"/>
        <w:rPr>
          <w:rFonts w:ascii="Times New Roman" w:hAnsi="Times New Roman" w:cs="Times New Roman"/>
          <w:i/>
          <w:sz w:val="26"/>
          <w:szCs w:val="26"/>
        </w:rPr>
      </w:pPr>
      <w:r w:rsidRPr="00C81288">
        <w:rPr>
          <w:rFonts w:ascii="Times New Roman" w:hAnsi="Times New Roman" w:cs="Times New Roman"/>
          <w:i/>
          <w:sz w:val="26"/>
          <w:szCs w:val="26"/>
        </w:rPr>
        <w:t xml:space="preserve"> 13 человек трудоустроены  после профессионального обучения по профессии «водитель троллейбуса» в ПМУП «Городской транспорт».</w:t>
      </w:r>
    </w:p>
    <w:p w:rsidR="00C24770" w:rsidRPr="00C81288" w:rsidRDefault="00C24770" w:rsidP="00C24770">
      <w:pPr>
        <w:keepLines/>
        <w:widowControl w:val="0"/>
        <w:ind w:firstLine="567"/>
        <w:jc w:val="both"/>
        <w:rPr>
          <w:rFonts w:ascii="Times New Roman" w:hAnsi="Times New Roman" w:cs="Times New Roman"/>
          <w:i/>
          <w:sz w:val="26"/>
          <w:szCs w:val="26"/>
        </w:rPr>
      </w:pPr>
      <w:r w:rsidRPr="00C81288">
        <w:rPr>
          <w:rFonts w:ascii="Times New Roman" w:hAnsi="Times New Roman" w:cs="Times New Roman"/>
          <w:i/>
          <w:sz w:val="26"/>
          <w:szCs w:val="26"/>
        </w:rPr>
        <w:t>Филиал АО «АЭМ-технологии» «Петрозаводскмаш» в г. Петрозаводск принял на работу 8 человек  по заявленным специальностям. Собеседования</w:t>
      </w:r>
      <w:r>
        <w:rPr>
          <w:rFonts w:ascii="Times New Roman" w:hAnsi="Times New Roman" w:cs="Times New Roman"/>
          <w:i/>
          <w:sz w:val="26"/>
          <w:szCs w:val="26"/>
        </w:rPr>
        <w:t>, в том числе по видеосвязи с районами республики,</w:t>
      </w:r>
      <w:r w:rsidRPr="00C81288">
        <w:rPr>
          <w:rFonts w:ascii="Times New Roman" w:hAnsi="Times New Roman" w:cs="Times New Roman"/>
          <w:i/>
          <w:sz w:val="26"/>
          <w:szCs w:val="26"/>
        </w:rPr>
        <w:t xml:space="preserve"> продолжаются. </w:t>
      </w:r>
    </w:p>
    <w:p w:rsidR="00651681" w:rsidRPr="00907763" w:rsidRDefault="00651681" w:rsidP="001C70B1">
      <w:pPr>
        <w:keepLines/>
        <w:ind w:left="360"/>
        <w:jc w:val="both"/>
        <w:rPr>
          <w:b/>
          <w:i/>
          <w:sz w:val="26"/>
          <w:szCs w:val="26"/>
        </w:rPr>
      </w:pPr>
      <w:r w:rsidRPr="00907763">
        <w:rPr>
          <w:b/>
          <w:i/>
          <w:sz w:val="26"/>
          <w:szCs w:val="26"/>
        </w:rPr>
        <w:t>Вакансии</w:t>
      </w:r>
    </w:p>
    <w:p w:rsidR="009B195D" w:rsidRDefault="009B195D" w:rsidP="001C70B1">
      <w:pPr>
        <w:keepLines/>
        <w:ind w:firstLine="710"/>
        <w:jc w:val="both"/>
        <w:rPr>
          <w:rFonts w:ascii="Times New Roman" w:hAnsi="Times New Roman" w:cs="Times New Roman"/>
          <w:b/>
          <w:sz w:val="26"/>
          <w:szCs w:val="26"/>
        </w:rPr>
      </w:pPr>
      <w:r>
        <w:rPr>
          <w:rFonts w:ascii="Times New Roman" w:hAnsi="Times New Roman" w:cs="Times New Roman"/>
          <w:b/>
          <w:sz w:val="26"/>
          <w:szCs w:val="26"/>
        </w:rPr>
        <w:t xml:space="preserve">Слайд  </w:t>
      </w:r>
    </w:p>
    <w:p w:rsidR="00EB5D09" w:rsidRDefault="007B419C" w:rsidP="001C70B1">
      <w:pPr>
        <w:keepLines/>
        <w:ind w:firstLine="709"/>
        <w:jc w:val="both"/>
        <w:rPr>
          <w:rFonts w:ascii="Times New Roman" w:hAnsi="Times New Roman" w:cs="Times New Roman"/>
          <w:sz w:val="26"/>
          <w:szCs w:val="26"/>
        </w:rPr>
      </w:pPr>
      <w:r w:rsidRPr="007B419C">
        <w:rPr>
          <w:rFonts w:ascii="Times New Roman" w:hAnsi="Times New Roman" w:cs="Times New Roman"/>
          <w:noProof/>
          <w:sz w:val="26"/>
          <w:szCs w:val="26"/>
          <w:lang w:eastAsia="ru-RU"/>
        </w:rPr>
        <w:drawing>
          <wp:inline distT="0" distB="0" distL="0" distR="0" wp14:anchorId="1D56E5D8" wp14:editId="29BC621E">
            <wp:extent cx="4572638" cy="257210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2572109"/>
                    </a:xfrm>
                    <a:prstGeom prst="rect">
                      <a:avLst/>
                    </a:prstGeom>
                  </pic:spPr>
                </pic:pic>
              </a:graphicData>
            </a:graphic>
          </wp:inline>
        </w:drawing>
      </w:r>
    </w:p>
    <w:p w:rsidR="00D45CE0" w:rsidRDefault="00D45CE0" w:rsidP="001C70B1">
      <w:pPr>
        <w:keepLines/>
        <w:ind w:firstLine="709"/>
        <w:jc w:val="both"/>
        <w:rPr>
          <w:rFonts w:ascii="Times New Roman" w:hAnsi="Times New Roman" w:cs="Times New Roman"/>
          <w:sz w:val="26"/>
          <w:szCs w:val="26"/>
        </w:rPr>
      </w:pPr>
      <w:r>
        <w:rPr>
          <w:rFonts w:ascii="Times New Roman" w:hAnsi="Times New Roman" w:cs="Times New Roman"/>
          <w:sz w:val="26"/>
          <w:szCs w:val="26"/>
        </w:rPr>
        <w:t xml:space="preserve">В течение </w:t>
      </w:r>
      <w:r w:rsidR="00EB5D09" w:rsidRPr="001318D6">
        <w:rPr>
          <w:rFonts w:ascii="Times New Roman" w:hAnsi="Times New Roman" w:cs="Times New Roman"/>
          <w:sz w:val="26"/>
          <w:szCs w:val="26"/>
        </w:rPr>
        <w:t>2020 года органы службы занятости</w:t>
      </w:r>
      <w:r>
        <w:rPr>
          <w:rFonts w:ascii="Times New Roman" w:hAnsi="Times New Roman" w:cs="Times New Roman"/>
          <w:sz w:val="26"/>
          <w:szCs w:val="26"/>
        </w:rPr>
        <w:t xml:space="preserve">, взаимодействуя с </w:t>
      </w:r>
      <w:r w:rsidR="00063888" w:rsidRPr="001318D6">
        <w:rPr>
          <w:rFonts w:ascii="Times New Roman" w:hAnsi="Times New Roman" w:cs="Times New Roman"/>
          <w:sz w:val="26"/>
          <w:szCs w:val="26"/>
        </w:rPr>
        <w:t xml:space="preserve">более </w:t>
      </w:r>
      <w:r>
        <w:rPr>
          <w:rFonts w:ascii="Times New Roman" w:hAnsi="Times New Roman" w:cs="Times New Roman"/>
          <w:sz w:val="26"/>
          <w:szCs w:val="26"/>
        </w:rPr>
        <w:t xml:space="preserve">чем </w:t>
      </w:r>
      <w:r w:rsidR="00063888" w:rsidRPr="001318D6">
        <w:rPr>
          <w:rFonts w:ascii="Times New Roman" w:hAnsi="Times New Roman" w:cs="Times New Roman"/>
          <w:sz w:val="26"/>
          <w:szCs w:val="26"/>
        </w:rPr>
        <w:t xml:space="preserve">1,5 тыс. </w:t>
      </w:r>
      <w:r w:rsidR="00EB5D09" w:rsidRPr="001318D6">
        <w:rPr>
          <w:rFonts w:ascii="Times New Roman" w:hAnsi="Times New Roman" w:cs="Times New Roman"/>
          <w:sz w:val="26"/>
          <w:szCs w:val="26"/>
        </w:rPr>
        <w:t>работодател</w:t>
      </w:r>
      <w:r>
        <w:rPr>
          <w:rFonts w:ascii="Times New Roman" w:hAnsi="Times New Roman" w:cs="Times New Roman"/>
          <w:sz w:val="26"/>
          <w:szCs w:val="26"/>
        </w:rPr>
        <w:t xml:space="preserve">ями, формировали банк вакансий в </w:t>
      </w:r>
      <w:r w:rsidR="00AA692A" w:rsidRPr="001318D6">
        <w:rPr>
          <w:rFonts w:ascii="Times New Roman" w:hAnsi="Times New Roman" w:cs="Times New Roman"/>
          <w:sz w:val="26"/>
          <w:szCs w:val="26"/>
        </w:rPr>
        <w:t>2</w:t>
      </w:r>
      <w:r w:rsidR="001318D6" w:rsidRPr="001318D6">
        <w:rPr>
          <w:rFonts w:ascii="Times New Roman" w:hAnsi="Times New Roman" w:cs="Times New Roman"/>
          <w:sz w:val="26"/>
          <w:szCs w:val="26"/>
        </w:rPr>
        <w:t>6</w:t>
      </w:r>
      <w:r w:rsidR="00EB5D09" w:rsidRPr="001318D6">
        <w:rPr>
          <w:rFonts w:ascii="Times New Roman" w:hAnsi="Times New Roman" w:cs="Times New Roman"/>
          <w:sz w:val="26"/>
          <w:szCs w:val="26"/>
        </w:rPr>
        <w:t xml:space="preserve"> тысяч рабочих мест</w:t>
      </w:r>
      <w:r>
        <w:rPr>
          <w:rFonts w:ascii="Times New Roman" w:hAnsi="Times New Roman" w:cs="Times New Roman"/>
          <w:sz w:val="26"/>
          <w:szCs w:val="26"/>
        </w:rPr>
        <w:t>.</w:t>
      </w:r>
    </w:p>
    <w:p w:rsidR="00EB5D09" w:rsidRPr="002059AE" w:rsidRDefault="00EB5D09" w:rsidP="001C70B1">
      <w:pPr>
        <w:keepLines/>
        <w:ind w:firstLine="709"/>
        <w:jc w:val="both"/>
        <w:rPr>
          <w:rFonts w:ascii="Times New Roman" w:hAnsi="Times New Roman" w:cs="Times New Roman"/>
          <w:i/>
          <w:color w:val="FF0000"/>
          <w:sz w:val="26"/>
          <w:szCs w:val="26"/>
        </w:rPr>
      </w:pPr>
      <w:r w:rsidRPr="001318D6">
        <w:rPr>
          <w:rFonts w:ascii="Times New Roman" w:hAnsi="Times New Roman" w:cs="Times New Roman"/>
          <w:sz w:val="26"/>
          <w:szCs w:val="26"/>
        </w:rPr>
        <w:t xml:space="preserve"> </w:t>
      </w:r>
      <w:r w:rsidR="00D45CE0">
        <w:rPr>
          <w:rFonts w:ascii="Times New Roman" w:hAnsi="Times New Roman" w:cs="Times New Roman"/>
          <w:sz w:val="26"/>
          <w:szCs w:val="26"/>
        </w:rPr>
        <w:t>Т</w:t>
      </w:r>
      <w:r w:rsidRPr="001318D6">
        <w:rPr>
          <w:rFonts w:ascii="Times New Roman" w:hAnsi="Times New Roman" w:cs="Times New Roman"/>
          <w:sz w:val="26"/>
          <w:szCs w:val="26"/>
        </w:rPr>
        <w:t xml:space="preserve">рудоустроено </w:t>
      </w:r>
      <w:r w:rsidR="00AA692A" w:rsidRPr="001318D6">
        <w:rPr>
          <w:rFonts w:ascii="Times New Roman" w:hAnsi="Times New Roman" w:cs="Times New Roman"/>
          <w:sz w:val="26"/>
          <w:szCs w:val="26"/>
        </w:rPr>
        <w:t>1</w:t>
      </w:r>
      <w:r w:rsidR="001318D6" w:rsidRPr="001318D6">
        <w:rPr>
          <w:rFonts w:ascii="Times New Roman" w:hAnsi="Times New Roman" w:cs="Times New Roman"/>
          <w:sz w:val="26"/>
          <w:szCs w:val="26"/>
        </w:rPr>
        <w:t>2,5</w:t>
      </w:r>
      <w:r w:rsidRPr="001318D6">
        <w:rPr>
          <w:rFonts w:ascii="Times New Roman" w:hAnsi="Times New Roman" w:cs="Times New Roman"/>
          <w:sz w:val="26"/>
          <w:szCs w:val="26"/>
        </w:rPr>
        <w:t xml:space="preserve"> тыс. ищущих работу граждан</w:t>
      </w:r>
      <w:r w:rsidR="00D45CE0">
        <w:rPr>
          <w:rFonts w:ascii="Times New Roman" w:hAnsi="Times New Roman" w:cs="Times New Roman"/>
          <w:sz w:val="26"/>
          <w:szCs w:val="26"/>
        </w:rPr>
        <w:t>, что на 2 тысячи больше, чем в прошлом году</w:t>
      </w:r>
      <w:r w:rsidRPr="001318D6">
        <w:rPr>
          <w:rFonts w:ascii="Times New Roman" w:hAnsi="Times New Roman" w:cs="Times New Roman"/>
          <w:sz w:val="26"/>
          <w:szCs w:val="26"/>
        </w:rPr>
        <w:t>.</w:t>
      </w:r>
    </w:p>
    <w:p w:rsidR="009B195D" w:rsidRDefault="009B195D" w:rsidP="00040038">
      <w:pPr>
        <w:keepLines/>
        <w:ind w:firstLine="710"/>
        <w:jc w:val="both"/>
        <w:rPr>
          <w:rFonts w:ascii="Times New Roman" w:hAnsi="Times New Roman" w:cs="Times New Roman"/>
          <w:b/>
          <w:sz w:val="26"/>
          <w:szCs w:val="26"/>
        </w:rPr>
      </w:pPr>
      <w:r>
        <w:rPr>
          <w:rFonts w:ascii="Times New Roman" w:hAnsi="Times New Roman" w:cs="Times New Roman"/>
          <w:b/>
          <w:sz w:val="26"/>
          <w:szCs w:val="26"/>
        </w:rPr>
        <w:t xml:space="preserve">Слайд  </w:t>
      </w:r>
    </w:p>
    <w:p w:rsidR="008839D8" w:rsidRPr="00181997" w:rsidRDefault="008839D8" w:rsidP="001C70B1">
      <w:pPr>
        <w:keepLines/>
        <w:ind w:firstLine="710"/>
        <w:jc w:val="both"/>
        <w:rPr>
          <w:rFonts w:ascii="Times New Roman" w:hAnsi="Times New Roman" w:cs="Times New Roman"/>
          <w:sz w:val="26"/>
          <w:szCs w:val="26"/>
        </w:rPr>
      </w:pPr>
      <w:r w:rsidRPr="00181997">
        <w:rPr>
          <w:rFonts w:ascii="Times New Roman" w:hAnsi="Times New Roman" w:cs="Times New Roman"/>
          <w:noProof/>
          <w:sz w:val="26"/>
          <w:szCs w:val="26"/>
          <w:lang w:eastAsia="ru-RU"/>
        </w:rPr>
        <w:lastRenderedPageBreak/>
        <w:drawing>
          <wp:inline distT="0" distB="0" distL="0" distR="0" wp14:anchorId="5A78601F" wp14:editId="570C7222">
            <wp:extent cx="3657917" cy="205757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57917" cy="2057578"/>
                    </a:xfrm>
                    <a:prstGeom prst="rect">
                      <a:avLst/>
                    </a:prstGeom>
                  </pic:spPr>
                </pic:pic>
              </a:graphicData>
            </a:graphic>
          </wp:inline>
        </w:drawing>
      </w:r>
    </w:p>
    <w:p w:rsidR="00E91060" w:rsidRPr="008839D8" w:rsidRDefault="00881F22" w:rsidP="001C70B1">
      <w:pPr>
        <w:keepLines/>
        <w:ind w:firstLine="710"/>
        <w:jc w:val="both"/>
        <w:rPr>
          <w:rFonts w:ascii="Times New Roman" w:hAnsi="Times New Roman" w:cs="Times New Roman"/>
          <w:sz w:val="26"/>
          <w:szCs w:val="26"/>
        </w:rPr>
      </w:pPr>
      <w:r w:rsidRPr="008839D8">
        <w:rPr>
          <w:rFonts w:ascii="Times New Roman" w:hAnsi="Times New Roman" w:cs="Times New Roman"/>
          <w:sz w:val="26"/>
          <w:szCs w:val="26"/>
        </w:rPr>
        <w:t xml:space="preserve">По состоянию на 1 </w:t>
      </w:r>
      <w:r w:rsidR="008F2EFB">
        <w:rPr>
          <w:rFonts w:ascii="Times New Roman" w:hAnsi="Times New Roman" w:cs="Times New Roman"/>
          <w:sz w:val="26"/>
          <w:szCs w:val="26"/>
        </w:rPr>
        <w:t>декабря</w:t>
      </w:r>
      <w:r w:rsidRPr="008839D8">
        <w:rPr>
          <w:rFonts w:ascii="Times New Roman" w:hAnsi="Times New Roman" w:cs="Times New Roman"/>
          <w:sz w:val="26"/>
          <w:szCs w:val="26"/>
        </w:rPr>
        <w:t xml:space="preserve"> в базе данных службы занятости имелась информация о</w:t>
      </w:r>
      <w:r w:rsidR="00F725F3">
        <w:rPr>
          <w:rFonts w:ascii="Times New Roman" w:hAnsi="Times New Roman" w:cs="Times New Roman"/>
          <w:sz w:val="26"/>
          <w:szCs w:val="26"/>
        </w:rPr>
        <w:t xml:space="preserve"> свободных для соискателей</w:t>
      </w:r>
      <w:r w:rsidR="00D2528E">
        <w:rPr>
          <w:rFonts w:ascii="Times New Roman" w:hAnsi="Times New Roman" w:cs="Times New Roman"/>
          <w:sz w:val="26"/>
          <w:szCs w:val="26"/>
        </w:rPr>
        <w:t xml:space="preserve"> </w:t>
      </w:r>
      <w:r w:rsidR="008839D8" w:rsidRPr="008839D8">
        <w:rPr>
          <w:rFonts w:ascii="Times New Roman" w:hAnsi="Times New Roman" w:cs="Times New Roman"/>
          <w:sz w:val="26"/>
          <w:szCs w:val="26"/>
        </w:rPr>
        <w:t>4</w:t>
      </w:r>
      <w:r w:rsidR="008F2EFB">
        <w:rPr>
          <w:rFonts w:ascii="Times New Roman" w:hAnsi="Times New Roman" w:cs="Times New Roman"/>
          <w:sz w:val="26"/>
          <w:szCs w:val="26"/>
        </w:rPr>
        <w:t>931</w:t>
      </w:r>
      <w:r w:rsidRPr="008839D8">
        <w:rPr>
          <w:rFonts w:ascii="Times New Roman" w:hAnsi="Times New Roman" w:cs="Times New Roman"/>
          <w:sz w:val="26"/>
          <w:szCs w:val="26"/>
        </w:rPr>
        <w:t xml:space="preserve"> ваканси</w:t>
      </w:r>
      <w:r w:rsidR="008F2EFB">
        <w:rPr>
          <w:rFonts w:ascii="Times New Roman" w:hAnsi="Times New Roman" w:cs="Times New Roman"/>
          <w:sz w:val="26"/>
          <w:szCs w:val="26"/>
        </w:rPr>
        <w:t>и</w:t>
      </w:r>
      <w:r w:rsidRPr="008839D8">
        <w:rPr>
          <w:rFonts w:ascii="Times New Roman" w:hAnsi="Times New Roman" w:cs="Times New Roman"/>
          <w:sz w:val="26"/>
          <w:szCs w:val="26"/>
        </w:rPr>
        <w:t xml:space="preserve"> от 7</w:t>
      </w:r>
      <w:r w:rsidR="00443E89">
        <w:rPr>
          <w:rFonts w:ascii="Times New Roman" w:hAnsi="Times New Roman" w:cs="Times New Roman"/>
          <w:sz w:val="26"/>
          <w:szCs w:val="26"/>
        </w:rPr>
        <w:t>48</w:t>
      </w:r>
      <w:r w:rsidRPr="008839D8">
        <w:rPr>
          <w:rFonts w:ascii="Times New Roman" w:hAnsi="Times New Roman" w:cs="Times New Roman"/>
          <w:sz w:val="26"/>
          <w:szCs w:val="26"/>
        </w:rPr>
        <w:t xml:space="preserve"> работодателей, из них 2</w:t>
      </w:r>
      <w:r w:rsidR="008839D8" w:rsidRPr="008839D8">
        <w:rPr>
          <w:rFonts w:ascii="Times New Roman" w:hAnsi="Times New Roman" w:cs="Times New Roman"/>
          <w:sz w:val="26"/>
          <w:szCs w:val="26"/>
        </w:rPr>
        <w:t>3</w:t>
      </w:r>
      <w:r w:rsidR="008F2EFB">
        <w:rPr>
          <w:rFonts w:ascii="Times New Roman" w:hAnsi="Times New Roman" w:cs="Times New Roman"/>
          <w:sz w:val="26"/>
          <w:szCs w:val="26"/>
        </w:rPr>
        <w:t>05</w:t>
      </w:r>
      <w:r w:rsidRPr="008839D8">
        <w:rPr>
          <w:rFonts w:ascii="Times New Roman" w:hAnsi="Times New Roman" w:cs="Times New Roman"/>
          <w:sz w:val="26"/>
          <w:szCs w:val="26"/>
        </w:rPr>
        <w:t xml:space="preserve"> – по рабочим профессиям (4</w:t>
      </w:r>
      <w:r w:rsidR="008F2EFB">
        <w:rPr>
          <w:rFonts w:ascii="Times New Roman" w:hAnsi="Times New Roman" w:cs="Times New Roman"/>
          <w:sz w:val="26"/>
          <w:szCs w:val="26"/>
        </w:rPr>
        <w:t>6</w:t>
      </w:r>
      <w:r w:rsidR="008839D8" w:rsidRPr="008839D8">
        <w:rPr>
          <w:rFonts w:ascii="Times New Roman" w:hAnsi="Times New Roman" w:cs="Times New Roman"/>
          <w:sz w:val="26"/>
          <w:szCs w:val="26"/>
        </w:rPr>
        <w:t>,</w:t>
      </w:r>
      <w:r w:rsidR="008F2EFB">
        <w:rPr>
          <w:rFonts w:ascii="Times New Roman" w:hAnsi="Times New Roman" w:cs="Times New Roman"/>
          <w:sz w:val="26"/>
          <w:szCs w:val="26"/>
        </w:rPr>
        <w:t>7</w:t>
      </w:r>
      <w:r w:rsidRPr="008839D8">
        <w:rPr>
          <w:rFonts w:ascii="Times New Roman" w:hAnsi="Times New Roman" w:cs="Times New Roman"/>
          <w:sz w:val="26"/>
          <w:szCs w:val="26"/>
        </w:rPr>
        <w:t>%)</w:t>
      </w:r>
      <w:r w:rsidR="00195753">
        <w:rPr>
          <w:rFonts w:ascii="Times New Roman" w:hAnsi="Times New Roman" w:cs="Times New Roman"/>
          <w:sz w:val="26"/>
          <w:szCs w:val="26"/>
        </w:rPr>
        <w:t xml:space="preserve"> (АППГ- </w:t>
      </w:r>
      <w:r w:rsidR="008F2EFB">
        <w:rPr>
          <w:rFonts w:ascii="Times New Roman" w:hAnsi="Times New Roman" w:cs="Times New Roman"/>
          <w:sz w:val="26"/>
          <w:szCs w:val="26"/>
        </w:rPr>
        <w:t>4717</w:t>
      </w:r>
      <w:r w:rsidR="00195753">
        <w:rPr>
          <w:rFonts w:ascii="Times New Roman" w:hAnsi="Times New Roman" w:cs="Times New Roman"/>
          <w:sz w:val="26"/>
          <w:szCs w:val="26"/>
        </w:rPr>
        <w:t xml:space="preserve"> вакансий)</w:t>
      </w:r>
      <w:r w:rsidRPr="008839D8">
        <w:rPr>
          <w:rFonts w:ascii="Times New Roman" w:hAnsi="Times New Roman" w:cs="Times New Roman"/>
          <w:sz w:val="26"/>
          <w:szCs w:val="26"/>
        </w:rPr>
        <w:t xml:space="preserve">. </w:t>
      </w:r>
    </w:p>
    <w:p w:rsidR="00881F22" w:rsidRPr="008839D8" w:rsidRDefault="005A5130" w:rsidP="001C70B1">
      <w:pPr>
        <w:keepLines/>
        <w:ind w:firstLine="710"/>
        <w:jc w:val="both"/>
        <w:rPr>
          <w:rFonts w:ascii="Times New Roman" w:hAnsi="Times New Roman" w:cs="Times New Roman"/>
          <w:sz w:val="26"/>
          <w:szCs w:val="26"/>
        </w:rPr>
      </w:pPr>
      <w:r>
        <w:rPr>
          <w:rFonts w:ascii="Times New Roman" w:hAnsi="Times New Roman" w:cs="Times New Roman"/>
          <w:sz w:val="26"/>
          <w:szCs w:val="26"/>
        </w:rPr>
        <w:t>П</w:t>
      </w:r>
      <w:r w:rsidR="00834EB5" w:rsidRPr="008839D8">
        <w:rPr>
          <w:rFonts w:ascii="Times New Roman" w:hAnsi="Times New Roman" w:cs="Times New Roman"/>
          <w:sz w:val="26"/>
          <w:szCs w:val="26"/>
        </w:rPr>
        <w:t xml:space="preserve">очти половина </w:t>
      </w:r>
      <w:r>
        <w:rPr>
          <w:rFonts w:ascii="Times New Roman" w:hAnsi="Times New Roman" w:cs="Times New Roman"/>
          <w:sz w:val="26"/>
          <w:szCs w:val="26"/>
        </w:rPr>
        <w:t xml:space="preserve">вакансий </w:t>
      </w:r>
      <w:r w:rsidR="00EE50B0" w:rsidRPr="008839D8">
        <w:rPr>
          <w:rFonts w:ascii="Times New Roman" w:hAnsi="Times New Roman" w:cs="Times New Roman"/>
          <w:sz w:val="26"/>
          <w:szCs w:val="26"/>
        </w:rPr>
        <w:t xml:space="preserve">или 2 тыс. </w:t>
      </w:r>
      <w:r w:rsidR="009222CA" w:rsidRPr="008839D8">
        <w:rPr>
          <w:rFonts w:ascii="Times New Roman" w:hAnsi="Times New Roman" w:cs="Times New Roman"/>
          <w:sz w:val="26"/>
          <w:szCs w:val="26"/>
        </w:rPr>
        <w:t>(41,</w:t>
      </w:r>
      <w:r w:rsidR="008F2EFB">
        <w:rPr>
          <w:rFonts w:ascii="Times New Roman" w:hAnsi="Times New Roman" w:cs="Times New Roman"/>
          <w:sz w:val="26"/>
          <w:szCs w:val="26"/>
        </w:rPr>
        <w:t>4</w:t>
      </w:r>
      <w:r w:rsidR="009222CA" w:rsidRPr="008839D8">
        <w:rPr>
          <w:rFonts w:ascii="Times New Roman" w:hAnsi="Times New Roman" w:cs="Times New Roman"/>
          <w:sz w:val="26"/>
          <w:szCs w:val="26"/>
        </w:rPr>
        <w:t xml:space="preserve">%) </w:t>
      </w:r>
      <w:r w:rsidR="00834EB5" w:rsidRPr="008839D8">
        <w:rPr>
          <w:rFonts w:ascii="Times New Roman" w:hAnsi="Times New Roman" w:cs="Times New Roman"/>
          <w:sz w:val="26"/>
          <w:szCs w:val="26"/>
        </w:rPr>
        <w:t xml:space="preserve">сосредоточена в </w:t>
      </w:r>
      <w:r w:rsidR="009222CA" w:rsidRPr="008839D8">
        <w:rPr>
          <w:rFonts w:ascii="Times New Roman" w:hAnsi="Times New Roman" w:cs="Times New Roman"/>
          <w:sz w:val="26"/>
          <w:szCs w:val="26"/>
        </w:rPr>
        <w:t>Петрозаводск</w:t>
      </w:r>
      <w:r w:rsidR="00834EB5" w:rsidRPr="008839D8">
        <w:rPr>
          <w:rFonts w:ascii="Times New Roman" w:hAnsi="Times New Roman" w:cs="Times New Roman"/>
          <w:sz w:val="26"/>
          <w:szCs w:val="26"/>
        </w:rPr>
        <w:t>е</w:t>
      </w:r>
      <w:r w:rsidR="009222CA" w:rsidRPr="008839D8">
        <w:rPr>
          <w:rFonts w:ascii="Times New Roman" w:hAnsi="Times New Roman" w:cs="Times New Roman"/>
          <w:sz w:val="26"/>
          <w:szCs w:val="26"/>
        </w:rPr>
        <w:t>.</w:t>
      </w:r>
    </w:p>
    <w:p w:rsidR="00E91060" w:rsidRPr="000C4C34" w:rsidRDefault="004F118C" w:rsidP="001C70B1">
      <w:pPr>
        <w:keepLines/>
        <w:ind w:firstLine="710"/>
        <w:jc w:val="both"/>
        <w:rPr>
          <w:rFonts w:ascii="Times New Roman" w:hAnsi="Times New Roman" w:cs="Times New Roman"/>
          <w:sz w:val="26"/>
          <w:szCs w:val="26"/>
        </w:rPr>
      </w:pPr>
      <w:r w:rsidRPr="000C4C34">
        <w:rPr>
          <w:rFonts w:ascii="Times New Roman" w:hAnsi="Times New Roman" w:cs="Times New Roman"/>
          <w:sz w:val="26"/>
          <w:szCs w:val="26"/>
        </w:rPr>
        <w:t xml:space="preserve">Кроме того, </w:t>
      </w:r>
      <w:r w:rsidR="00E91060" w:rsidRPr="000C4C34">
        <w:rPr>
          <w:rFonts w:ascii="Times New Roman" w:hAnsi="Times New Roman" w:cs="Times New Roman"/>
          <w:sz w:val="26"/>
          <w:szCs w:val="26"/>
        </w:rPr>
        <w:t>10% вакансий (4</w:t>
      </w:r>
      <w:r w:rsidR="000C4C34" w:rsidRPr="000C4C34">
        <w:rPr>
          <w:rFonts w:ascii="Times New Roman" w:hAnsi="Times New Roman" w:cs="Times New Roman"/>
          <w:sz w:val="26"/>
          <w:szCs w:val="26"/>
        </w:rPr>
        <w:t>66</w:t>
      </w:r>
      <w:r w:rsidR="00E91060" w:rsidRPr="000C4C34">
        <w:rPr>
          <w:rFonts w:ascii="Times New Roman" w:hAnsi="Times New Roman" w:cs="Times New Roman"/>
          <w:sz w:val="26"/>
          <w:szCs w:val="26"/>
        </w:rPr>
        <w:t>) – это квотируемые рабочие места для трудоустройства инвалидов.</w:t>
      </w:r>
    </w:p>
    <w:p w:rsidR="009222CA" w:rsidRPr="004E5105" w:rsidRDefault="009222CA" w:rsidP="001C70B1">
      <w:pPr>
        <w:keepLines/>
        <w:ind w:firstLine="710"/>
        <w:jc w:val="both"/>
        <w:rPr>
          <w:rFonts w:ascii="Times New Roman" w:hAnsi="Times New Roman" w:cs="Times New Roman"/>
          <w:b/>
          <w:sz w:val="26"/>
          <w:szCs w:val="26"/>
        </w:rPr>
      </w:pPr>
      <w:r w:rsidRPr="004E5105">
        <w:rPr>
          <w:rFonts w:ascii="Times New Roman" w:hAnsi="Times New Roman" w:cs="Times New Roman"/>
          <w:b/>
          <w:sz w:val="26"/>
          <w:szCs w:val="26"/>
        </w:rPr>
        <w:t xml:space="preserve">Слайд </w:t>
      </w:r>
    </w:p>
    <w:p w:rsidR="008275F5" w:rsidRPr="004870EF" w:rsidRDefault="000B5200" w:rsidP="001C70B1">
      <w:pPr>
        <w:keepLines/>
        <w:ind w:firstLine="710"/>
        <w:jc w:val="both"/>
        <w:rPr>
          <w:rFonts w:ascii="Times New Roman" w:hAnsi="Times New Roman" w:cs="Times New Roman"/>
          <w:sz w:val="26"/>
          <w:szCs w:val="26"/>
        </w:rPr>
      </w:pPr>
      <w:r w:rsidRPr="000B5200">
        <w:rPr>
          <w:rFonts w:ascii="Times New Roman" w:hAnsi="Times New Roman" w:cs="Times New Roman"/>
          <w:noProof/>
          <w:sz w:val="26"/>
          <w:szCs w:val="26"/>
          <w:lang w:eastAsia="ru-RU"/>
        </w:rPr>
        <w:drawing>
          <wp:inline distT="0" distB="0" distL="0" distR="0" wp14:anchorId="13835945" wp14:editId="31047A84">
            <wp:extent cx="4572638" cy="257210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2572109"/>
                    </a:xfrm>
                    <a:prstGeom prst="rect">
                      <a:avLst/>
                    </a:prstGeom>
                  </pic:spPr>
                </pic:pic>
              </a:graphicData>
            </a:graphic>
          </wp:inline>
        </w:drawing>
      </w:r>
    </w:p>
    <w:p w:rsidR="009222CA" w:rsidRPr="000B5200" w:rsidRDefault="009222CA" w:rsidP="001C70B1">
      <w:pPr>
        <w:keepLines/>
        <w:spacing w:after="0"/>
        <w:ind w:firstLine="709"/>
        <w:jc w:val="both"/>
        <w:rPr>
          <w:rFonts w:ascii="Times New Roman" w:hAnsi="Times New Roman"/>
          <w:sz w:val="26"/>
          <w:szCs w:val="26"/>
        </w:rPr>
      </w:pPr>
      <w:r w:rsidRPr="000B5200">
        <w:rPr>
          <w:rFonts w:ascii="Times New Roman" w:hAnsi="Times New Roman"/>
          <w:sz w:val="26"/>
          <w:szCs w:val="26"/>
        </w:rPr>
        <w:t xml:space="preserve">Преобладающее количество вакансий заявлено в сфере здравоохранения и социальных услуг, </w:t>
      </w:r>
      <w:r w:rsidR="004870EF" w:rsidRPr="000B5200">
        <w:rPr>
          <w:rFonts w:ascii="Times New Roman" w:hAnsi="Times New Roman"/>
          <w:sz w:val="26"/>
          <w:szCs w:val="26"/>
        </w:rPr>
        <w:t xml:space="preserve">обрабатывающего производства, а также </w:t>
      </w:r>
      <w:r w:rsidRPr="000B5200">
        <w:rPr>
          <w:rFonts w:ascii="Times New Roman" w:hAnsi="Times New Roman"/>
          <w:sz w:val="26"/>
          <w:szCs w:val="26"/>
        </w:rPr>
        <w:t>государственного управления и обеспечения военной безопасности, сельского и лесного хозяйства.</w:t>
      </w:r>
    </w:p>
    <w:p w:rsidR="004870EF" w:rsidRDefault="004870EF" w:rsidP="001C70B1">
      <w:pPr>
        <w:keepLines/>
        <w:spacing w:after="0"/>
        <w:ind w:firstLine="709"/>
        <w:jc w:val="both"/>
        <w:rPr>
          <w:rFonts w:ascii="Times New Roman" w:hAnsi="Times New Roman"/>
          <w:sz w:val="26"/>
          <w:szCs w:val="26"/>
        </w:rPr>
      </w:pPr>
      <w:r w:rsidRPr="00CC56E2">
        <w:rPr>
          <w:rFonts w:ascii="Times New Roman" w:hAnsi="Times New Roman"/>
          <w:sz w:val="26"/>
          <w:szCs w:val="26"/>
        </w:rPr>
        <w:t>При этом почти в 2 раза снизилось количество вакансий в сфере государственного управления и обеспечения военной безопасности, а также финансовой деятельности, зато в 1,5 раза выросло количество вакансий в обрабатывающем производстве и строительстве.</w:t>
      </w:r>
    </w:p>
    <w:p w:rsidR="00C124B1" w:rsidRPr="00473907" w:rsidRDefault="00C4623F" w:rsidP="001C70B1">
      <w:pPr>
        <w:keepLines/>
        <w:spacing w:after="0"/>
        <w:ind w:firstLine="709"/>
        <w:jc w:val="both"/>
        <w:rPr>
          <w:rFonts w:ascii="Times New Roman" w:hAnsi="Times New Roman"/>
          <w:sz w:val="26"/>
          <w:szCs w:val="26"/>
        </w:rPr>
      </w:pPr>
      <w:r w:rsidRPr="00473907">
        <w:rPr>
          <w:rFonts w:ascii="Times New Roman" w:hAnsi="Times New Roman"/>
          <w:sz w:val="26"/>
          <w:szCs w:val="26"/>
        </w:rPr>
        <w:t xml:space="preserve">средняя зарплата по вакансиям </w:t>
      </w:r>
      <w:r w:rsidR="00443E89" w:rsidRPr="00473907">
        <w:rPr>
          <w:rFonts w:ascii="Times New Roman" w:hAnsi="Times New Roman"/>
          <w:sz w:val="26"/>
          <w:szCs w:val="26"/>
        </w:rPr>
        <w:t xml:space="preserve">составляет 29,9 тыс. рублей при </w:t>
      </w:r>
      <w:r w:rsidRPr="00473907">
        <w:rPr>
          <w:rFonts w:ascii="Times New Roman" w:hAnsi="Times New Roman"/>
          <w:sz w:val="26"/>
          <w:szCs w:val="26"/>
        </w:rPr>
        <w:t xml:space="preserve">среднемесячной зарплатой по республике </w:t>
      </w:r>
      <w:r w:rsidR="00443E89" w:rsidRPr="00473907">
        <w:rPr>
          <w:rFonts w:ascii="Times New Roman" w:hAnsi="Times New Roman"/>
          <w:sz w:val="26"/>
          <w:szCs w:val="26"/>
        </w:rPr>
        <w:t>в 44,4 тыс. рублей.</w:t>
      </w:r>
    </w:p>
    <w:p w:rsidR="009222CA" w:rsidRPr="00651681" w:rsidRDefault="00443E89" w:rsidP="001C70B1">
      <w:pPr>
        <w:keepLines/>
        <w:spacing w:after="0"/>
        <w:ind w:firstLine="709"/>
        <w:jc w:val="both"/>
        <w:rPr>
          <w:rFonts w:ascii="Times New Roman" w:hAnsi="Times New Roman"/>
          <w:b/>
          <w:sz w:val="24"/>
          <w:szCs w:val="24"/>
          <w:highlight w:val="green"/>
        </w:rPr>
      </w:pPr>
      <w:r>
        <w:rPr>
          <w:rFonts w:ascii="Times New Roman" w:hAnsi="Times New Roman"/>
          <w:i/>
          <w:color w:val="FF0000"/>
          <w:sz w:val="26"/>
          <w:szCs w:val="26"/>
        </w:rPr>
        <w:t xml:space="preserve"> </w:t>
      </w:r>
    </w:p>
    <w:p w:rsidR="004A70F3" w:rsidRDefault="004A70F3" w:rsidP="001C70B1">
      <w:pPr>
        <w:keepLines/>
        <w:ind w:firstLine="567"/>
        <w:jc w:val="both"/>
        <w:rPr>
          <w:rFonts w:ascii="Times New Roman" w:hAnsi="Times New Roman" w:cs="Times New Roman"/>
          <w:b/>
          <w:sz w:val="26"/>
          <w:szCs w:val="26"/>
        </w:rPr>
      </w:pPr>
      <w:r w:rsidRPr="004A70F3">
        <w:rPr>
          <w:rFonts w:ascii="Times New Roman" w:hAnsi="Times New Roman" w:cs="Times New Roman"/>
          <w:b/>
          <w:sz w:val="26"/>
          <w:szCs w:val="26"/>
        </w:rPr>
        <w:t>Меры</w:t>
      </w:r>
    </w:p>
    <w:p w:rsidR="00C24770" w:rsidRPr="004A70F3" w:rsidRDefault="00C24770" w:rsidP="001C70B1">
      <w:pPr>
        <w:keepLines/>
        <w:ind w:firstLine="567"/>
        <w:jc w:val="both"/>
        <w:rPr>
          <w:rFonts w:ascii="Times New Roman" w:hAnsi="Times New Roman" w:cs="Times New Roman"/>
          <w:b/>
          <w:sz w:val="26"/>
          <w:szCs w:val="26"/>
        </w:rPr>
      </w:pPr>
      <w:r>
        <w:rPr>
          <w:rFonts w:ascii="Times New Roman" w:hAnsi="Times New Roman" w:cs="Times New Roman"/>
          <w:b/>
          <w:noProof/>
          <w:sz w:val="26"/>
          <w:szCs w:val="26"/>
          <w:lang w:eastAsia="ru-RU"/>
        </w:rPr>
        <w:lastRenderedPageBreak/>
        <w:drawing>
          <wp:inline distT="0" distB="0" distL="0" distR="0" wp14:anchorId="22345541">
            <wp:extent cx="4572635" cy="25723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572385"/>
                    </a:xfrm>
                    <a:prstGeom prst="rect">
                      <a:avLst/>
                    </a:prstGeom>
                    <a:noFill/>
                  </pic:spPr>
                </pic:pic>
              </a:graphicData>
            </a:graphic>
          </wp:inline>
        </w:drawing>
      </w:r>
    </w:p>
    <w:p w:rsidR="00473907" w:rsidRDefault="00B53BC8" w:rsidP="001C70B1">
      <w:pPr>
        <w:keepLines/>
        <w:widowControl w:val="0"/>
        <w:ind w:firstLine="567"/>
        <w:jc w:val="both"/>
        <w:rPr>
          <w:rFonts w:ascii="Times New Roman" w:hAnsi="Times New Roman" w:cs="Times New Roman"/>
          <w:sz w:val="26"/>
          <w:szCs w:val="26"/>
        </w:rPr>
      </w:pPr>
      <w:r w:rsidRPr="00145C43">
        <w:rPr>
          <w:rFonts w:ascii="Times New Roman" w:hAnsi="Times New Roman" w:cs="Times New Roman"/>
          <w:sz w:val="26"/>
          <w:szCs w:val="26"/>
        </w:rPr>
        <w:t>В целях стабилизации ситуации на рынке труда Республики Карелия</w:t>
      </w:r>
      <w:r w:rsidR="00A933FB">
        <w:rPr>
          <w:rFonts w:ascii="Times New Roman" w:hAnsi="Times New Roman" w:cs="Times New Roman"/>
          <w:sz w:val="26"/>
          <w:szCs w:val="26"/>
        </w:rPr>
        <w:t>, а также в соответствии с поручением Президента Российской Федерации по достижению численности занятых в экономике к концу 2021 года до показателей 20</w:t>
      </w:r>
      <w:r w:rsidR="00971B07">
        <w:rPr>
          <w:rFonts w:ascii="Times New Roman" w:hAnsi="Times New Roman" w:cs="Times New Roman"/>
          <w:sz w:val="26"/>
          <w:szCs w:val="26"/>
        </w:rPr>
        <w:t>19</w:t>
      </w:r>
      <w:r w:rsidR="00A933FB">
        <w:rPr>
          <w:rFonts w:ascii="Times New Roman" w:hAnsi="Times New Roman" w:cs="Times New Roman"/>
          <w:sz w:val="26"/>
          <w:szCs w:val="26"/>
        </w:rPr>
        <w:t xml:space="preserve"> года</w:t>
      </w:r>
      <w:r w:rsidRPr="00145C43">
        <w:rPr>
          <w:rFonts w:ascii="Times New Roman" w:hAnsi="Times New Roman" w:cs="Times New Roman"/>
          <w:sz w:val="26"/>
          <w:szCs w:val="26"/>
        </w:rPr>
        <w:t xml:space="preserve"> </w:t>
      </w:r>
      <w:r w:rsidR="00473907">
        <w:rPr>
          <w:rFonts w:ascii="Times New Roman" w:hAnsi="Times New Roman" w:cs="Times New Roman"/>
          <w:sz w:val="26"/>
          <w:szCs w:val="26"/>
        </w:rPr>
        <w:t xml:space="preserve">необходимо, </w:t>
      </w:r>
      <w:r w:rsidR="00971B07">
        <w:rPr>
          <w:rFonts w:ascii="Times New Roman" w:hAnsi="Times New Roman" w:cs="Times New Roman"/>
          <w:sz w:val="26"/>
          <w:szCs w:val="26"/>
        </w:rPr>
        <w:t xml:space="preserve">наряду с мероприятиями, реализуемыми службой занятости, </w:t>
      </w:r>
      <w:r w:rsidR="00A933FB">
        <w:rPr>
          <w:rFonts w:ascii="Times New Roman" w:hAnsi="Times New Roman" w:cs="Times New Roman"/>
          <w:sz w:val="26"/>
          <w:szCs w:val="26"/>
        </w:rPr>
        <w:t>разработать ме</w:t>
      </w:r>
      <w:r w:rsidR="009177FB">
        <w:rPr>
          <w:rFonts w:ascii="Times New Roman" w:hAnsi="Times New Roman" w:cs="Times New Roman"/>
          <w:sz w:val="26"/>
          <w:szCs w:val="26"/>
        </w:rPr>
        <w:t>жведомственный комплекс</w:t>
      </w:r>
      <w:r w:rsidR="00971B07">
        <w:rPr>
          <w:rFonts w:ascii="Times New Roman" w:hAnsi="Times New Roman" w:cs="Times New Roman"/>
          <w:sz w:val="26"/>
          <w:szCs w:val="26"/>
        </w:rPr>
        <w:t xml:space="preserve"> мер</w:t>
      </w:r>
      <w:r w:rsidR="009177FB">
        <w:rPr>
          <w:rFonts w:ascii="Times New Roman" w:hAnsi="Times New Roman" w:cs="Times New Roman"/>
          <w:sz w:val="26"/>
          <w:szCs w:val="26"/>
        </w:rPr>
        <w:t>, с привлечением всех ОИВ.</w:t>
      </w:r>
      <w:r w:rsidR="00473907">
        <w:rPr>
          <w:rFonts w:ascii="Times New Roman" w:hAnsi="Times New Roman" w:cs="Times New Roman"/>
          <w:sz w:val="26"/>
          <w:szCs w:val="26"/>
        </w:rPr>
        <w:t xml:space="preserve"> </w:t>
      </w:r>
    </w:p>
    <w:p w:rsidR="00C24770" w:rsidRDefault="00473907" w:rsidP="009E03D8">
      <w:pPr>
        <w:keepLines/>
        <w:widowControl w:val="0"/>
        <w:ind w:firstLine="567"/>
        <w:jc w:val="both"/>
        <w:rPr>
          <w:rFonts w:ascii="Times New Roman" w:hAnsi="Times New Roman" w:cs="Times New Roman"/>
          <w:sz w:val="26"/>
          <w:szCs w:val="26"/>
        </w:rPr>
      </w:pPr>
      <w:r>
        <w:rPr>
          <w:rFonts w:ascii="Times New Roman" w:hAnsi="Times New Roman" w:cs="Times New Roman"/>
          <w:sz w:val="26"/>
          <w:szCs w:val="26"/>
        </w:rPr>
        <w:t>Такая задача поставлена перед регионами российским оперативным штабом. Управлением уже начата работа по формированию комплекса мер на основании предложений всех заинтересованных органов власти.</w:t>
      </w:r>
    </w:p>
    <w:p w:rsidR="005A5130" w:rsidRDefault="00C24770" w:rsidP="009E03D8">
      <w:pPr>
        <w:keepLines/>
        <w:widowControl w:val="0"/>
        <w:ind w:firstLine="567"/>
        <w:jc w:val="both"/>
        <w:rPr>
          <w:rFonts w:ascii="Times New Roman" w:hAnsi="Times New Roman" w:cs="Times New Roman"/>
          <w:sz w:val="26"/>
          <w:szCs w:val="26"/>
        </w:rPr>
      </w:pPr>
      <w:r>
        <w:rPr>
          <w:rFonts w:ascii="Times New Roman" w:hAnsi="Times New Roman" w:cs="Times New Roman"/>
          <w:sz w:val="26"/>
          <w:szCs w:val="26"/>
        </w:rPr>
        <w:t>В рамках реализации Комплекса мер планируется разработка мероприятий, направленных на с</w:t>
      </w:r>
      <w:r w:rsidRPr="00C24770">
        <w:rPr>
          <w:rFonts w:ascii="Times New Roman" w:hAnsi="Times New Roman" w:cs="Times New Roman"/>
          <w:sz w:val="26"/>
          <w:szCs w:val="26"/>
        </w:rPr>
        <w:t>оздание рабочих мест и рост занятости на</w:t>
      </w:r>
      <w:r>
        <w:rPr>
          <w:rFonts w:ascii="Times New Roman" w:hAnsi="Times New Roman" w:cs="Times New Roman"/>
          <w:sz w:val="26"/>
          <w:szCs w:val="26"/>
        </w:rPr>
        <w:t>селения, сохранение занятости и рабочих мест, с</w:t>
      </w:r>
      <w:r w:rsidRPr="00C24770">
        <w:rPr>
          <w:rFonts w:ascii="Times New Roman" w:hAnsi="Times New Roman" w:cs="Times New Roman"/>
          <w:sz w:val="26"/>
          <w:szCs w:val="26"/>
        </w:rPr>
        <w:t>нижение структурного несоответствия спроса и предложения на рабочую силу</w:t>
      </w:r>
      <w:r>
        <w:t xml:space="preserve">, </w:t>
      </w:r>
      <w:r w:rsidRPr="00C24770">
        <w:rPr>
          <w:rFonts w:ascii="Times New Roman" w:hAnsi="Times New Roman" w:cs="Times New Roman"/>
          <w:sz w:val="26"/>
          <w:szCs w:val="26"/>
        </w:rPr>
        <w:t>расширение возможности трудоустройства, стимулирование интеграции в рынок труда  граждан с низкими шансами трудоустройства</w:t>
      </w:r>
      <w:r>
        <w:rPr>
          <w:rFonts w:ascii="Times New Roman" w:hAnsi="Times New Roman" w:cs="Times New Roman"/>
          <w:sz w:val="26"/>
          <w:szCs w:val="26"/>
        </w:rPr>
        <w:t>,</w:t>
      </w:r>
      <w:r w:rsidR="00373F20">
        <w:rPr>
          <w:rFonts w:ascii="Times New Roman" w:hAnsi="Times New Roman" w:cs="Times New Roman"/>
          <w:sz w:val="26"/>
          <w:szCs w:val="26"/>
        </w:rPr>
        <w:t xml:space="preserve"> а также ряд мероприятий, планируемых к реализации за счёт средств федерального бюджета.</w:t>
      </w:r>
    </w:p>
    <w:p w:rsidR="005A5130" w:rsidRDefault="005A5130" w:rsidP="001C70B1">
      <w:pPr>
        <w:keepLines/>
        <w:widowControl w:val="0"/>
        <w:ind w:firstLine="567"/>
        <w:jc w:val="both"/>
        <w:rPr>
          <w:rFonts w:ascii="Times New Roman" w:hAnsi="Times New Roman" w:cs="Times New Roman"/>
          <w:sz w:val="26"/>
          <w:szCs w:val="26"/>
        </w:rPr>
      </w:pPr>
    </w:p>
    <w:p w:rsidR="00477F16" w:rsidRDefault="00040038" w:rsidP="001C70B1">
      <w:pPr>
        <w:keepLine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Слайд</w:t>
      </w:r>
      <w:r w:rsidR="00077CE5" w:rsidRPr="007629EE">
        <w:rPr>
          <w:rFonts w:ascii="Times New Roman" w:hAnsi="Times New Roman" w:cs="Times New Roman"/>
          <w:b/>
          <w:sz w:val="26"/>
          <w:szCs w:val="26"/>
        </w:rPr>
        <w:t xml:space="preserve">: </w:t>
      </w:r>
      <w:r w:rsidR="002C6716" w:rsidRPr="007629EE">
        <w:rPr>
          <w:rFonts w:ascii="Times New Roman" w:hAnsi="Times New Roman" w:cs="Times New Roman"/>
          <w:b/>
          <w:sz w:val="26"/>
          <w:szCs w:val="26"/>
        </w:rPr>
        <w:t>Спасибо за внимание!</w:t>
      </w:r>
    </w:p>
    <w:sectPr w:rsidR="00477F16" w:rsidSect="00077CE5">
      <w:footerReference w:type="default" r:id="rId18"/>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A4" w:rsidRDefault="00733AA4" w:rsidP="00027896">
      <w:pPr>
        <w:spacing w:after="0" w:line="240" w:lineRule="auto"/>
      </w:pPr>
      <w:r>
        <w:separator/>
      </w:r>
    </w:p>
  </w:endnote>
  <w:endnote w:type="continuationSeparator" w:id="0">
    <w:p w:rsidR="00733AA4" w:rsidRDefault="00733AA4" w:rsidP="0002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6565"/>
      <w:docPartObj>
        <w:docPartGallery w:val="Page Numbers (Bottom of Page)"/>
        <w:docPartUnique/>
      </w:docPartObj>
    </w:sdtPr>
    <w:sdtEndPr/>
    <w:sdtContent>
      <w:p w:rsidR="006B66C9" w:rsidRDefault="006B66C9">
        <w:pPr>
          <w:pStyle w:val="a7"/>
          <w:jc w:val="right"/>
        </w:pPr>
        <w:r>
          <w:fldChar w:fldCharType="begin"/>
        </w:r>
        <w:r>
          <w:instrText>PAGE   \* MERGEFORMAT</w:instrText>
        </w:r>
        <w:r>
          <w:fldChar w:fldCharType="separate"/>
        </w:r>
        <w:r w:rsidR="00B944CF">
          <w:rPr>
            <w:noProof/>
          </w:rPr>
          <w:t>10</w:t>
        </w:r>
        <w:r>
          <w:rPr>
            <w:noProof/>
          </w:rPr>
          <w:fldChar w:fldCharType="end"/>
        </w:r>
      </w:p>
    </w:sdtContent>
  </w:sdt>
  <w:p w:rsidR="006B66C9" w:rsidRDefault="006B66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A4" w:rsidRDefault="00733AA4" w:rsidP="00027896">
      <w:pPr>
        <w:spacing w:after="0" w:line="240" w:lineRule="auto"/>
      </w:pPr>
      <w:r>
        <w:separator/>
      </w:r>
    </w:p>
  </w:footnote>
  <w:footnote w:type="continuationSeparator" w:id="0">
    <w:p w:rsidR="00733AA4" w:rsidRDefault="00733AA4" w:rsidP="00027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382A"/>
    <w:multiLevelType w:val="hybridMultilevel"/>
    <w:tmpl w:val="423A0C62"/>
    <w:lvl w:ilvl="0" w:tplc="5E544F72">
      <w:start w:val="1"/>
      <w:numFmt w:val="decimal"/>
      <w:lvlText w:val="%1."/>
      <w:lvlJc w:val="left"/>
      <w:pPr>
        <w:ind w:left="362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620005"/>
    <w:multiLevelType w:val="hybridMultilevel"/>
    <w:tmpl w:val="E9EA383A"/>
    <w:lvl w:ilvl="0" w:tplc="7EE6AD1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FF2A14"/>
    <w:multiLevelType w:val="multilevel"/>
    <w:tmpl w:val="32B820D4"/>
    <w:lvl w:ilvl="0">
      <w:start w:val="1"/>
      <w:numFmt w:val="decimal"/>
      <w:lvlText w:val="%1."/>
      <w:lvlJc w:val="left"/>
      <w:pPr>
        <w:ind w:left="786" w:hanging="360"/>
      </w:pPr>
      <w:rPr>
        <w:rFonts w:hint="default"/>
        <w:i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48"/>
    <w:rsid w:val="00001671"/>
    <w:rsid w:val="00013760"/>
    <w:rsid w:val="00022EE1"/>
    <w:rsid w:val="00027896"/>
    <w:rsid w:val="00040038"/>
    <w:rsid w:val="000454BA"/>
    <w:rsid w:val="00062EA2"/>
    <w:rsid w:val="00063888"/>
    <w:rsid w:val="00070487"/>
    <w:rsid w:val="00077CE5"/>
    <w:rsid w:val="0008301D"/>
    <w:rsid w:val="000838E6"/>
    <w:rsid w:val="000B3519"/>
    <w:rsid w:val="000B5200"/>
    <w:rsid w:val="000C4C34"/>
    <w:rsid w:val="000D66B3"/>
    <w:rsid w:val="000D69BB"/>
    <w:rsid w:val="000E27D9"/>
    <w:rsid w:val="000E3697"/>
    <w:rsid w:val="000E582E"/>
    <w:rsid w:val="000E7819"/>
    <w:rsid w:val="000F1F62"/>
    <w:rsid w:val="000F2019"/>
    <w:rsid w:val="000F2137"/>
    <w:rsid w:val="000F50BD"/>
    <w:rsid w:val="00100E3D"/>
    <w:rsid w:val="00101BAD"/>
    <w:rsid w:val="001318D6"/>
    <w:rsid w:val="00145C43"/>
    <w:rsid w:val="00146B9D"/>
    <w:rsid w:val="00152DDB"/>
    <w:rsid w:val="00163C24"/>
    <w:rsid w:val="00181997"/>
    <w:rsid w:val="00182F14"/>
    <w:rsid w:val="00195753"/>
    <w:rsid w:val="0019600F"/>
    <w:rsid w:val="00197C5B"/>
    <w:rsid w:val="001B12A1"/>
    <w:rsid w:val="001C70B1"/>
    <w:rsid w:val="001F3502"/>
    <w:rsid w:val="00226203"/>
    <w:rsid w:val="002452F9"/>
    <w:rsid w:val="00255F66"/>
    <w:rsid w:val="00261EB7"/>
    <w:rsid w:val="00275758"/>
    <w:rsid w:val="002A426F"/>
    <w:rsid w:val="002A597F"/>
    <w:rsid w:val="002A7032"/>
    <w:rsid w:val="002B54C2"/>
    <w:rsid w:val="002C6716"/>
    <w:rsid w:val="002C6728"/>
    <w:rsid w:val="002D7861"/>
    <w:rsid w:val="002E12F8"/>
    <w:rsid w:val="002E18CE"/>
    <w:rsid w:val="00314C4A"/>
    <w:rsid w:val="00316CF4"/>
    <w:rsid w:val="00321DBB"/>
    <w:rsid w:val="00327919"/>
    <w:rsid w:val="00332CB2"/>
    <w:rsid w:val="003337C0"/>
    <w:rsid w:val="0033580B"/>
    <w:rsid w:val="00345048"/>
    <w:rsid w:val="00363153"/>
    <w:rsid w:val="00373F20"/>
    <w:rsid w:val="00375BBA"/>
    <w:rsid w:val="00393C4F"/>
    <w:rsid w:val="00397D20"/>
    <w:rsid w:val="003A1345"/>
    <w:rsid w:val="003A1829"/>
    <w:rsid w:val="003B0CF5"/>
    <w:rsid w:val="003C3038"/>
    <w:rsid w:val="003D051D"/>
    <w:rsid w:val="003D5F61"/>
    <w:rsid w:val="003E14E9"/>
    <w:rsid w:val="003F756D"/>
    <w:rsid w:val="00414AAF"/>
    <w:rsid w:val="00417C79"/>
    <w:rsid w:val="004301DE"/>
    <w:rsid w:val="004368C9"/>
    <w:rsid w:val="0044225F"/>
    <w:rsid w:val="00443E89"/>
    <w:rsid w:val="00456FF8"/>
    <w:rsid w:val="004619B0"/>
    <w:rsid w:val="00464AB8"/>
    <w:rsid w:val="00473907"/>
    <w:rsid w:val="00475065"/>
    <w:rsid w:val="00477F16"/>
    <w:rsid w:val="004870EF"/>
    <w:rsid w:val="004A34F7"/>
    <w:rsid w:val="004A4915"/>
    <w:rsid w:val="004A70F3"/>
    <w:rsid w:val="004C55B4"/>
    <w:rsid w:val="004C562B"/>
    <w:rsid w:val="004C5D63"/>
    <w:rsid w:val="004E5105"/>
    <w:rsid w:val="004F118C"/>
    <w:rsid w:val="004F158F"/>
    <w:rsid w:val="004F45AA"/>
    <w:rsid w:val="004F629E"/>
    <w:rsid w:val="0051308C"/>
    <w:rsid w:val="00526FEC"/>
    <w:rsid w:val="005339F3"/>
    <w:rsid w:val="00555E68"/>
    <w:rsid w:val="005626E5"/>
    <w:rsid w:val="00570A2E"/>
    <w:rsid w:val="00577798"/>
    <w:rsid w:val="00582674"/>
    <w:rsid w:val="00596153"/>
    <w:rsid w:val="005A5130"/>
    <w:rsid w:val="005A5B74"/>
    <w:rsid w:val="005A7704"/>
    <w:rsid w:val="005C2160"/>
    <w:rsid w:val="005C5E34"/>
    <w:rsid w:val="005C6982"/>
    <w:rsid w:val="005D756B"/>
    <w:rsid w:val="005E11C6"/>
    <w:rsid w:val="005F3746"/>
    <w:rsid w:val="00602DFC"/>
    <w:rsid w:val="00607E80"/>
    <w:rsid w:val="00621137"/>
    <w:rsid w:val="00644698"/>
    <w:rsid w:val="00651681"/>
    <w:rsid w:val="00654119"/>
    <w:rsid w:val="00660852"/>
    <w:rsid w:val="006804CA"/>
    <w:rsid w:val="006878F7"/>
    <w:rsid w:val="006A467B"/>
    <w:rsid w:val="006B32B3"/>
    <w:rsid w:val="006B66C9"/>
    <w:rsid w:val="006F6C42"/>
    <w:rsid w:val="00700825"/>
    <w:rsid w:val="00723432"/>
    <w:rsid w:val="0072556D"/>
    <w:rsid w:val="007268E7"/>
    <w:rsid w:val="00733AA4"/>
    <w:rsid w:val="00744313"/>
    <w:rsid w:val="007629EE"/>
    <w:rsid w:val="00767803"/>
    <w:rsid w:val="00774B56"/>
    <w:rsid w:val="00775E2C"/>
    <w:rsid w:val="00782B8D"/>
    <w:rsid w:val="007830C4"/>
    <w:rsid w:val="007914FC"/>
    <w:rsid w:val="007B419C"/>
    <w:rsid w:val="007C5FE0"/>
    <w:rsid w:val="007C600F"/>
    <w:rsid w:val="007C6202"/>
    <w:rsid w:val="007C63F5"/>
    <w:rsid w:val="007C6B5E"/>
    <w:rsid w:val="007D52D0"/>
    <w:rsid w:val="008024A9"/>
    <w:rsid w:val="008117C4"/>
    <w:rsid w:val="00817A52"/>
    <w:rsid w:val="00820064"/>
    <w:rsid w:val="008275F5"/>
    <w:rsid w:val="00830D7A"/>
    <w:rsid w:val="00831F45"/>
    <w:rsid w:val="00834EB5"/>
    <w:rsid w:val="00837F16"/>
    <w:rsid w:val="00842D26"/>
    <w:rsid w:val="00850D22"/>
    <w:rsid w:val="00860565"/>
    <w:rsid w:val="00861B82"/>
    <w:rsid w:val="008658EB"/>
    <w:rsid w:val="00881F22"/>
    <w:rsid w:val="008839D8"/>
    <w:rsid w:val="008848B1"/>
    <w:rsid w:val="00891BD9"/>
    <w:rsid w:val="00893A0A"/>
    <w:rsid w:val="008A2600"/>
    <w:rsid w:val="008A7B86"/>
    <w:rsid w:val="008B276A"/>
    <w:rsid w:val="008B6257"/>
    <w:rsid w:val="008C492D"/>
    <w:rsid w:val="008C513A"/>
    <w:rsid w:val="008E117C"/>
    <w:rsid w:val="008F2EFB"/>
    <w:rsid w:val="00907763"/>
    <w:rsid w:val="00907BFD"/>
    <w:rsid w:val="009177FB"/>
    <w:rsid w:val="009222CA"/>
    <w:rsid w:val="00925EC6"/>
    <w:rsid w:val="00934717"/>
    <w:rsid w:val="00944493"/>
    <w:rsid w:val="00950E1C"/>
    <w:rsid w:val="00953A4E"/>
    <w:rsid w:val="009573D8"/>
    <w:rsid w:val="00962FDA"/>
    <w:rsid w:val="00971B07"/>
    <w:rsid w:val="00973240"/>
    <w:rsid w:val="00974869"/>
    <w:rsid w:val="00982AF1"/>
    <w:rsid w:val="00996D02"/>
    <w:rsid w:val="009A30A1"/>
    <w:rsid w:val="009B195D"/>
    <w:rsid w:val="009D1F13"/>
    <w:rsid w:val="009D3621"/>
    <w:rsid w:val="009E03D8"/>
    <w:rsid w:val="009E3267"/>
    <w:rsid w:val="00A23688"/>
    <w:rsid w:val="00A31545"/>
    <w:rsid w:val="00A60660"/>
    <w:rsid w:val="00A652BF"/>
    <w:rsid w:val="00A74254"/>
    <w:rsid w:val="00A77487"/>
    <w:rsid w:val="00A933FB"/>
    <w:rsid w:val="00AA0311"/>
    <w:rsid w:val="00AA692A"/>
    <w:rsid w:val="00AC656E"/>
    <w:rsid w:val="00AD5DD3"/>
    <w:rsid w:val="00AF162A"/>
    <w:rsid w:val="00AF6285"/>
    <w:rsid w:val="00B05FA2"/>
    <w:rsid w:val="00B108D2"/>
    <w:rsid w:val="00B139E2"/>
    <w:rsid w:val="00B17307"/>
    <w:rsid w:val="00B213BC"/>
    <w:rsid w:val="00B410E5"/>
    <w:rsid w:val="00B42F52"/>
    <w:rsid w:val="00B53BC8"/>
    <w:rsid w:val="00B67D78"/>
    <w:rsid w:val="00B708E0"/>
    <w:rsid w:val="00B8750B"/>
    <w:rsid w:val="00B92D5E"/>
    <w:rsid w:val="00B944CF"/>
    <w:rsid w:val="00B960E5"/>
    <w:rsid w:val="00BA21B3"/>
    <w:rsid w:val="00BB0EAC"/>
    <w:rsid w:val="00BB2BFA"/>
    <w:rsid w:val="00BC017B"/>
    <w:rsid w:val="00BF203F"/>
    <w:rsid w:val="00BF32EF"/>
    <w:rsid w:val="00BF6D52"/>
    <w:rsid w:val="00C03218"/>
    <w:rsid w:val="00C03EB9"/>
    <w:rsid w:val="00C124B1"/>
    <w:rsid w:val="00C215E2"/>
    <w:rsid w:val="00C24770"/>
    <w:rsid w:val="00C27618"/>
    <w:rsid w:val="00C4351C"/>
    <w:rsid w:val="00C4623F"/>
    <w:rsid w:val="00C62373"/>
    <w:rsid w:val="00C81288"/>
    <w:rsid w:val="00C97865"/>
    <w:rsid w:val="00CA0D48"/>
    <w:rsid w:val="00CA61CC"/>
    <w:rsid w:val="00CB5A97"/>
    <w:rsid w:val="00CC0B0B"/>
    <w:rsid w:val="00CC56E2"/>
    <w:rsid w:val="00CD3D78"/>
    <w:rsid w:val="00CD4BAB"/>
    <w:rsid w:val="00CE2AA7"/>
    <w:rsid w:val="00CE7846"/>
    <w:rsid w:val="00CF4D6F"/>
    <w:rsid w:val="00D05F3B"/>
    <w:rsid w:val="00D06069"/>
    <w:rsid w:val="00D11789"/>
    <w:rsid w:val="00D1617B"/>
    <w:rsid w:val="00D24259"/>
    <w:rsid w:val="00D2528E"/>
    <w:rsid w:val="00D45AFF"/>
    <w:rsid w:val="00D45CE0"/>
    <w:rsid w:val="00D51204"/>
    <w:rsid w:val="00D74465"/>
    <w:rsid w:val="00D808B8"/>
    <w:rsid w:val="00D81E08"/>
    <w:rsid w:val="00DC3E16"/>
    <w:rsid w:val="00DC40E2"/>
    <w:rsid w:val="00E04684"/>
    <w:rsid w:val="00E12CF0"/>
    <w:rsid w:val="00E146B7"/>
    <w:rsid w:val="00E23C2D"/>
    <w:rsid w:val="00E266F1"/>
    <w:rsid w:val="00E305C6"/>
    <w:rsid w:val="00E31D2E"/>
    <w:rsid w:val="00E3613B"/>
    <w:rsid w:val="00E55212"/>
    <w:rsid w:val="00E5603A"/>
    <w:rsid w:val="00E91060"/>
    <w:rsid w:val="00E97128"/>
    <w:rsid w:val="00EB118D"/>
    <w:rsid w:val="00EB17FE"/>
    <w:rsid w:val="00EB5D09"/>
    <w:rsid w:val="00EB653F"/>
    <w:rsid w:val="00EC202C"/>
    <w:rsid w:val="00EC4EA5"/>
    <w:rsid w:val="00ED0A87"/>
    <w:rsid w:val="00ED3D5E"/>
    <w:rsid w:val="00ED5844"/>
    <w:rsid w:val="00EE21D1"/>
    <w:rsid w:val="00EE50B0"/>
    <w:rsid w:val="00EF0824"/>
    <w:rsid w:val="00EF0C6E"/>
    <w:rsid w:val="00EF5C12"/>
    <w:rsid w:val="00F0698C"/>
    <w:rsid w:val="00F31106"/>
    <w:rsid w:val="00F37296"/>
    <w:rsid w:val="00F56C23"/>
    <w:rsid w:val="00F725F3"/>
    <w:rsid w:val="00F8485D"/>
    <w:rsid w:val="00F85F72"/>
    <w:rsid w:val="00FA2B0D"/>
    <w:rsid w:val="00FB105C"/>
    <w:rsid w:val="00FB12A4"/>
    <w:rsid w:val="00FC0964"/>
    <w:rsid w:val="00FC1E37"/>
    <w:rsid w:val="00FE03D6"/>
    <w:rsid w:val="00FF3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2D"/>
  </w:style>
  <w:style w:type="paragraph" w:styleId="4">
    <w:name w:val="heading 4"/>
    <w:basedOn w:val="a"/>
    <w:link w:val="40"/>
    <w:qFormat/>
    <w:rsid w:val="007008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Надин стиль"/>
    <w:basedOn w:val="a"/>
    <w:link w:val="a4"/>
    <w:rsid w:val="00CA0D48"/>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aliases w:val="Основной текст 1 Знак,Нумерованный список !! Знак,Надин стиль Знак"/>
    <w:basedOn w:val="a0"/>
    <w:link w:val="a3"/>
    <w:rsid w:val="00CA0D48"/>
    <w:rPr>
      <w:rFonts w:ascii="Times New Roman" w:eastAsia="Times New Roman" w:hAnsi="Times New Roman" w:cs="Times New Roman"/>
      <w:sz w:val="24"/>
      <w:szCs w:val="20"/>
      <w:lang w:val="x-none" w:eastAsia="x-none"/>
    </w:rPr>
  </w:style>
  <w:style w:type="paragraph" w:customStyle="1" w:styleId="ConsPlusTitle">
    <w:name w:val="ConsPlusTitle"/>
    <w:basedOn w:val="a"/>
    <w:rsid w:val="004A34F7"/>
    <w:pPr>
      <w:autoSpaceDE w:val="0"/>
      <w:autoSpaceDN w:val="0"/>
      <w:spacing w:after="0" w:line="240" w:lineRule="auto"/>
    </w:pPr>
    <w:rPr>
      <w:rFonts w:ascii="Arial" w:hAnsi="Arial" w:cs="Arial"/>
      <w:b/>
      <w:bCs/>
      <w:sz w:val="20"/>
      <w:szCs w:val="20"/>
      <w:lang w:eastAsia="ru-RU"/>
    </w:rPr>
  </w:style>
  <w:style w:type="character" w:customStyle="1" w:styleId="40">
    <w:name w:val="Заголовок 4 Знак"/>
    <w:basedOn w:val="a0"/>
    <w:link w:val="4"/>
    <w:rsid w:val="00700825"/>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0278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7896"/>
  </w:style>
  <w:style w:type="paragraph" w:styleId="a7">
    <w:name w:val="footer"/>
    <w:basedOn w:val="a"/>
    <w:link w:val="a8"/>
    <w:uiPriority w:val="99"/>
    <w:unhideWhenUsed/>
    <w:rsid w:val="000278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7896"/>
  </w:style>
  <w:style w:type="paragraph" w:styleId="a9">
    <w:name w:val="Balloon Text"/>
    <w:basedOn w:val="a"/>
    <w:link w:val="aa"/>
    <w:uiPriority w:val="99"/>
    <w:semiHidden/>
    <w:unhideWhenUsed/>
    <w:rsid w:val="00B67D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7D78"/>
    <w:rPr>
      <w:rFonts w:ascii="Tahoma" w:hAnsi="Tahoma" w:cs="Tahoma"/>
      <w:sz w:val="16"/>
      <w:szCs w:val="16"/>
    </w:rPr>
  </w:style>
  <w:style w:type="paragraph" w:customStyle="1" w:styleId="s3">
    <w:name w:val="s_3"/>
    <w:basedOn w:val="a"/>
    <w:rsid w:val="005F3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aliases w:val="Знак2,Заголовок 3 Знак Знак,Знак2 Знак Знак Знак,Знак2 Знак Знак,Знак2 Знак Знак Знак1, Знак2 Знак Знак Знак,Обычный (веб)1 Знак Знак Знак,Обычный (Web) Знак Знак, Знак2 Знак Знак, Знак2 Знак Знак Знак Знак, Знак2 Знак,Обычный (веб)1 Знак"/>
    <w:basedOn w:val="a"/>
    <w:link w:val="ac"/>
    <w:rsid w:val="005F3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Знак2 Знак,Заголовок 3 Знак Знак Знак,Знак2 Знак Знак Знак Знак,Знак2 Знак Знак Знак2,Знак2 Знак Знак Знак1 Знак, Знак2 Знак Знак Знак Знак1,Обычный (веб)1 Знак Знак Знак Знак,Обычный (Web) Знак Знак Знак, Знак2 Знак Знак Знак1"/>
    <w:link w:val="ab"/>
    <w:locked/>
    <w:rsid w:val="005F3746"/>
    <w:rPr>
      <w:rFonts w:ascii="Times New Roman" w:eastAsia="Times New Roman" w:hAnsi="Times New Roman" w:cs="Times New Roman"/>
      <w:sz w:val="24"/>
      <w:szCs w:val="24"/>
      <w:lang w:eastAsia="ru-RU"/>
    </w:rPr>
  </w:style>
  <w:style w:type="paragraph" w:customStyle="1" w:styleId="rmcnbiturmcfsfmormcvrccfmsonormal">
    <w:name w:val="rmcnbitu rmcfsfmo rmcvrccf msonormal"/>
    <w:basedOn w:val="a"/>
    <w:rsid w:val="002A4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C03EB9"/>
    <w:pPr>
      <w:spacing w:after="0" w:line="240" w:lineRule="auto"/>
      <w:ind w:left="720"/>
      <w:contextualSpacing/>
    </w:pPr>
    <w:rPr>
      <w:rFonts w:ascii="Times New Roman" w:eastAsia="Times New Roman" w:hAnsi="Times New Roman" w:cs="Times New Roman"/>
      <w:sz w:val="20"/>
      <w:szCs w:val="20"/>
      <w:lang w:eastAsia="ru-RU"/>
    </w:rPr>
  </w:style>
  <w:style w:type="paragraph" w:styleId="ae">
    <w:name w:val="No Spacing"/>
    <w:uiPriority w:val="1"/>
    <w:qFormat/>
    <w:rsid w:val="00145C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2D"/>
  </w:style>
  <w:style w:type="paragraph" w:styleId="4">
    <w:name w:val="heading 4"/>
    <w:basedOn w:val="a"/>
    <w:link w:val="40"/>
    <w:qFormat/>
    <w:rsid w:val="007008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Нумерованный список !!,Надин стиль"/>
    <w:basedOn w:val="a"/>
    <w:link w:val="a4"/>
    <w:rsid w:val="00CA0D48"/>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aliases w:val="Основной текст 1 Знак,Нумерованный список !! Знак,Надин стиль Знак"/>
    <w:basedOn w:val="a0"/>
    <w:link w:val="a3"/>
    <w:rsid w:val="00CA0D48"/>
    <w:rPr>
      <w:rFonts w:ascii="Times New Roman" w:eastAsia="Times New Roman" w:hAnsi="Times New Roman" w:cs="Times New Roman"/>
      <w:sz w:val="24"/>
      <w:szCs w:val="20"/>
      <w:lang w:val="x-none" w:eastAsia="x-none"/>
    </w:rPr>
  </w:style>
  <w:style w:type="paragraph" w:customStyle="1" w:styleId="ConsPlusTitle">
    <w:name w:val="ConsPlusTitle"/>
    <w:basedOn w:val="a"/>
    <w:rsid w:val="004A34F7"/>
    <w:pPr>
      <w:autoSpaceDE w:val="0"/>
      <w:autoSpaceDN w:val="0"/>
      <w:spacing w:after="0" w:line="240" w:lineRule="auto"/>
    </w:pPr>
    <w:rPr>
      <w:rFonts w:ascii="Arial" w:hAnsi="Arial" w:cs="Arial"/>
      <w:b/>
      <w:bCs/>
      <w:sz w:val="20"/>
      <w:szCs w:val="20"/>
      <w:lang w:eastAsia="ru-RU"/>
    </w:rPr>
  </w:style>
  <w:style w:type="character" w:customStyle="1" w:styleId="40">
    <w:name w:val="Заголовок 4 Знак"/>
    <w:basedOn w:val="a0"/>
    <w:link w:val="4"/>
    <w:rsid w:val="00700825"/>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0278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7896"/>
  </w:style>
  <w:style w:type="paragraph" w:styleId="a7">
    <w:name w:val="footer"/>
    <w:basedOn w:val="a"/>
    <w:link w:val="a8"/>
    <w:uiPriority w:val="99"/>
    <w:unhideWhenUsed/>
    <w:rsid w:val="000278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7896"/>
  </w:style>
  <w:style w:type="paragraph" w:styleId="a9">
    <w:name w:val="Balloon Text"/>
    <w:basedOn w:val="a"/>
    <w:link w:val="aa"/>
    <w:uiPriority w:val="99"/>
    <w:semiHidden/>
    <w:unhideWhenUsed/>
    <w:rsid w:val="00B67D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7D78"/>
    <w:rPr>
      <w:rFonts w:ascii="Tahoma" w:hAnsi="Tahoma" w:cs="Tahoma"/>
      <w:sz w:val="16"/>
      <w:szCs w:val="16"/>
    </w:rPr>
  </w:style>
  <w:style w:type="paragraph" w:customStyle="1" w:styleId="s3">
    <w:name w:val="s_3"/>
    <w:basedOn w:val="a"/>
    <w:rsid w:val="005F3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aliases w:val="Знак2,Заголовок 3 Знак Знак,Знак2 Знак Знак Знак,Знак2 Знак Знак,Знак2 Знак Знак Знак1, Знак2 Знак Знак Знак,Обычный (веб)1 Знак Знак Знак,Обычный (Web) Знак Знак, Знак2 Знак Знак, Знак2 Знак Знак Знак Знак, Знак2 Знак,Обычный (веб)1 Знак"/>
    <w:basedOn w:val="a"/>
    <w:link w:val="ac"/>
    <w:rsid w:val="005F3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Знак2 Знак,Заголовок 3 Знак Знак Знак,Знак2 Знак Знак Знак Знак,Знак2 Знак Знак Знак2,Знак2 Знак Знак Знак1 Знак, Знак2 Знак Знак Знак Знак1,Обычный (веб)1 Знак Знак Знак Знак,Обычный (Web) Знак Знак Знак, Знак2 Знак Знак Знак1"/>
    <w:link w:val="ab"/>
    <w:locked/>
    <w:rsid w:val="005F3746"/>
    <w:rPr>
      <w:rFonts w:ascii="Times New Roman" w:eastAsia="Times New Roman" w:hAnsi="Times New Roman" w:cs="Times New Roman"/>
      <w:sz w:val="24"/>
      <w:szCs w:val="24"/>
      <w:lang w:eastAsia="ru-RU"/>
    </w:rPr>
  </w:style>
  <w:style w:type="paragraph" w:customStyle="1" w:styleId="rmcnbiturmcfsfmormcvrccfmsonormal">
    <w:name w:val="rmcnbitu rmcfsfmo rmcvrccf msonormal"/>
    <w:basedOn w:val="a"/>
    <w:rsid w:val="002A4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C03EB9"/>
    <w:pPr>
      <w:spacing w:after="0" w:line="240" w:lineRule="auto"/>
      <w:ind w:left="720"/>
      <w:contextualSpacing/>
    </w:pPr>
    <w:rPr>
      <w:rFonts w:ascii="Times New Roman" w:eastAsia="Times New Roman" w:hAnsi="Times New Roman" w:cs="Times New Roman"/>
      <w:sz w:val="20"/>
      <w:szCs w:val="20"/>
      <w:lang w:eastAsia="ru-RU"/>
    </w:rPr>
  </w:style>
  <w:style w:type="paragraph" w:styleId="ae">
    <w:name w:val="No Spacing"/>
    <w:uiPriority w:val="1"/>
    <w:qFormat/>
    <w:rsid w:val="00145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9219">
      <w:bodyDiv w:val="1"/>
      <w:marLeft w:val="0"/>
      <w:marRight w:val="0"/>
      <w:marTop w:val="0"/>
      <w:marBottom w:val="0"/>
      <w:divBdr>
        <w:top w:val="none" w:sz="0" w:space="0" w:color="auto"/>
        <w:left w:val="none" w:sz="0" w:space="0" w:color="auto"/>
        <w:bottom w:val="none" w:sz="0" w:space="0" w:color="auto"/>
        <w:right w:val="none" w:sz="0" w:space="0" w:color="auto"/>
      </w:divBdr>
    </w:div>
    <w:div w:id="343094614">
      <w:bodyDiv w:val="1"/>
      <w:marLeft w:val="0"/>
      <w:marRight w:val="0"/>
      <w:marTop w:val="0"/>
      <w:marBottom w:val="0"/>
      <w:divBdr>
        <w:top w:val="none" w:sz="0" w:space="0" w:color="auto"/>
        <w:left w:val="none" w:sz="0" w:space="0" w:color="auto"/>
        <w:bottom w:val="none" w:sz="0" w:space="0" w:color="auto"/>
        <w:right w:val="none" w:sz="0" w:space="0" w:color="auto"/>
      </w:divBdr>
    </w:div>
    <w:div w:id="421686554">
      <w:bodyDiv w:val="1"/>
      <w:marLeft w:val="0"/>
      <w:marRight w:val="0"/>
      <w:marTop w:val="0"/>
      <w:marBottom w:val="0"/>
      <w:divBdr>
        <w:top w:val="none" w:sz="0" w:space="0" w:color="auto"/>
        <w:left w:val="none" w:sz="0" w:space="0" w:color="auto"/>
        <w:bottom w:val="none" w:sz="0" w:space="0" w:color="auto"/>
        <w:right w:val="none" w:sz="0" w:space="0" w:color="auto"/>
      </w:divBdr>
    </w:div>
    <w:div w:id="519781258">
      <w:bodyDiv w:val="1"/>
      <w:marLeft w:val="0"/>
      <w:marRight w:val="0"/>
      <w:marTop w:val="0"/>
      <w:marBottom w:val="0"/>
      <w:divBdr>
        <w:top w:val="none" w:sz="0" w:space="0" w:color="auto"/>
        <w:left w:val="none" w:sz="0" w:space="0" w:color="auto"/>
        <w:bottom w:val="none" w:sz="0" w:space="0" w:color="auto"/>
        <w:right w:val="none" w:sz="0" w:space="0" w:color="auto"/>
      </w:divBdr>
    </w:div>
    <w:div w:id="519970809">
      <w:bodyDiv w:val="1"/>
      <w:marLeft w:val="0"/>
      <w:marRight w:val="0"/>
      <w:marTop w:val="0"/>
      <w:marBottom w:val="0"/>
      <w:divBdr>
        <w:top w:val="none" w:sz="0" w:space="0" w:color="auto"/>
        <w:left w:val="none" w:sz="0" w:space="0" w:color="auto"/>
        <w:bottom w:val="none" w:sz="0" w:space="0" w:color="auto"/>
        <w:right w:val="none" w:sz="0" w:space="0" w:color="auto"/>
      </w:divBdr>
    </w:div>
    <w:div w:id="567888420">
      <w:bodyDiv w:val="1"/>
      <w:marLeft w:val="0"/>
      <w:marRight w:val="0"/>
      <w:marTop w:val="0"/>
      <w:marBottom w:val="0"/>
      <w:divBdr>
        <w:top w:val="none" w:sz="0" w:space="0" w:color="auto"/>
        <w:left w:val="none" w:sz="0" w:space="0" w:color="auto"/>
        <w:bottom w:val="none" w:sz="0" w:space="0" w:color="auto"/>
        <w:right w:val="none" w:sz="0" w:space="0" w:color="auto"/>
      </w:divBdr>
    </w:div>
    <w:div w:id="745495490">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76943668">
      <w:bodyDiv w:val="1"/>
      <w:marLeft w:val="0"/>
      <w:marRight w:val="0"/>
      <w:marTop w:val="0"/>
      <w:marBottom w:val="0"/>
      <w:divBdr>
        <w:top w:val="none" w:sz="0" w:space="0" w:color="auto"/>
        <w:left w:val="none" w:sz="0" w:space="0" w:color="auto"/>
        <w:bottom w:val="none" w:sz="0" w:space="0" w:color="auto"/>
        <w:right w:val="none" w:sz="0" w:space="0" w:color="auto"/>
      </w:divBdr>
    </w:div>
    <w:div w:id="835730854">
      <w:bodyDiv w:val="1"/>
      <w:marLeft w:val="0"/>
      <w:marRight w:val="0"/>
      <w:marTop w:val="0"/>
      <w:marBottom w:val="0"/>
      <w:divBdr>
        <w:top w:val="none" w:sz="0" w:space="0" w:color="auto"/>
        <w:left w:val="none" w:sz="0" w:space="0" w:color="auto"/>
        <w:bottom w:val="none" w:sz="0" w:space="0" w:color="auto"/>
        <w:right w:val="none" w:sz="0" w:space="0" w:color="auto"/>
      </w:divBdr>
    </w:div>
    <w:div w:id="837690958">
      <w:bodyDiv w:val="1"/>
      <w:marLeft w:val="0"/>
      <w:marRight w:val="0"/>
      <w:marTop w:val="0"/>
      <w:marBottom w:val="0"/>
      <w:divBdr>
        <w:top w:val="none" w:sz="0" w:space="0" w:color="auto"/>
        <w:left w:val="none" w:sz="0" w:space="0" w:color="auto"/>
        <w:bottom w:val="none" w:sz="0" w:space="0" w:color="auto"/>
        <w:right w:val="none" w:sz="0" w:space="0" w:color="auto"/>
      </w:divBdr>
    </w:div>
    <w:div w:id="950278222">
      <w:bodyDiv w:val="1"/>
      <w:marLeft w:val="0"/>
      <w:marRight w:val="0"/>
      <w:marTop w:val="0"/>
      <w:marBottom w:val="0"/>
      <w:divBdr>
        <w:top w:val="none" w:sz="0" w:space="0" w:color="auto"/>
        <w:left w:val="none" w:sz="0" w:space="0" w:color="auto"/>
        <w:bottom w:val="none" w:sz="0" w:space="0" w:color="auto"/>
        <w:right w:val="none" w:sz="0" w:space="0" w:color="auto"/>
      </w:divBdr>
    </w:div>
    <w:div w:id="998146039">
      <w:bodyDiv w:val="1"/>
      <w:marLeft w:val="0"/>
      <w:marRight w:val="0"/>
      <w:marTop w:val="0"/>
      <w:marBottom w:val="0"/>
      <w:divBdr>
        <w:top w:val="none" w:sz="0" w:space="0" w:color="auto"/>
        <w:left w:val="none" w:sz="0" w:space="0" w:color="auto"/>
        <w:bottom w:val="none" w:sz="0" w:space="0" w:color="auto"/>
        <w:right w:val="none" w:sz="0" w:space="0" w:color="auto"/>
      </w:divBdr>
    </w:div>
    <w:div w:id="998534880">
      <w:bodyDiv w:val="1"/>
      <w:marLeft w:val="0"/>
      <w:marRight w:val="0"/>
      <w:marTop w:val="0"/>
      <w:marBottom w:val="0"/>
      <w:divBdr>
        <w:top w:val="none" w:sz="0" w:space="0" w:color="auto"/>
        <w:left w:val="none" w:sz="0" w:space="0" w:color="auto"/>
        <w:bottom w:val="none" w:sz="0" w:space="0" w:color="auto"/>
        <w:right w:val="none" w:sz="0" w:space="0" w:color="auto"/>
      </w:divBdr>
    </w:div>
    <w:div w:id="1094281296">
      <w:bodyDiv w:val="1"/>
      <w:marLeft w:val="0"/>
      <w:marRight w:val="0"/>
      <w:marTop w:val="0"/>
      <w:marBottom w:val="0"/>
      <w:divBdr>
        <w:top w:val="none" w:sz="0" w:space="0" w:color="auto"/>
        <w:left w:val="none" w:sz="0" w:space="0" w:color="auto"/>
        <w:bottom w:val="none" w:sz="0" w:space="0" w:color="auto"/>
        <w:right w:val="none" w:sz="0" w:space="0" w:color="auto"/>
      </w:divBdr>
    </w:div>
    <w:div w:id="1164587832">
      <w:bodyDiv w:val="1"/>
      <w:marLeft w:val="0"/>
      <w:marRight w:val="0"/>
      <w:marTop w:val="0"/>
      <w:marBottom w:val="0"/>
      <w:divBdr>
        <w:top w:val="none" w:sz="0" w:space="0" w:color="auto"/>
        <w:left w:val="none" w:sz="0" w:space="0" w:color="auto"/>
        <w:bottom w:val="none" w:sz="0" w:space="0" w:color="auto"/>
        <w:right w:val="none" w:sz="0" w:space="0" w:color="auto"/>
      </w:divBdr>
    </w:div>
    <w:div w:id="1313674759">
      <w:bodyDiv w:val="1"/>
      <w:marLeft w:val="0"/>
      <w:marRight w:val="0"/>
      <w:marTop w:val="0"/>
      <w:marBottom w:val="0"/>
      <w:divBdr>
        <w:top w:val="none" w:sz="0" w:space="0" w:color="auto"/>
        <w:left w:val="none" w:sz="0" w:space="0" w:color="auto"/>
        <w:bottom w:val="none" w:sz="0" w:space="0" w:color="auto"/>
        <w:right w:val="none" w:sz="0" w:space="0" w:color="auto"/>
      </w:divBdr>
    </w:div>
    <w:div w:id="1396587120">
      <w:bodyDiv w:val="1"/>
      <w:marLeft w:val="0"/>
      <w:marRight w:val="0"/>
      <w:marTop w:val="0"/>
      <w:marBottom w:val="0"/>
      <w:divBdr>
        <w:top w:val="none" w:sz="0" w:space="0" w:color="auto"/>
        <w:left w:val="none" w:sz="0" w:space="0" w:color="auto"/>
        <w:bottom w:val="none" w:sz="0" w:space="0" w:color="auto"/>
        <w:right w:val="none" w:sz="0" w:space="0" w:color="auto"/>
      </w:divBdr>
    </w:div>
    <w:div w:id="1401446580">
      <w:bodyDiv w:val="1"/>
      <w:marLeft w:val="0"/>
      <w:marRight w:val="0"/>
      <w:marTop w:val="0"/>
      <w:marBottom w:val="0"/>
      <w:divBdr>
        <w:top w:val="none" w:sz="0" w:space="0" w:color="auto"/>
        <w:left w:val="none" w:sz="0" w:space="0" w:color="auto"/>
        <w:bottom w:val="none" w:sz="0" w:space="0" w:color="auto"/>
        <w:right w:val="none" w:sz="0" w:space="0" w:color="auto"/>
      </w:divBdr>
    </w:div>
    <w:div w:id="1421754065">
      <w:bodyDiv w:val="1"/>
      <w:marLeft w:val="0"/>
      <w:marRight w:val="0"/>
      <w:marTop w:val="0"/>
      <w:marBottom w:val="0"/>
      <w:divBdr>
        <w:top w:val="none" w:sz="0" w:space="0" w:color="auto"/>
        <w:left w:val="none" w:sz="0" w:space="0" w:color="auto"/>
        <w:bottom w:val="none" w:sz="0" w:space="0" w:color="auto"/>
        <w:right w:val="none" w:sz="0" w:space="0" w:color="auto"/>
      </w:divBdr>
      <w:divsChild>
        <w:div w:id="852256524">
          <w:marLeft w:val="0"/>
          <w:marRight w:val="0"/>
          <w:marTop w:val="0"/>
          <w:marBottom w:val="0"/>
          <w:divBdr>
            <w:top w:val="none" w:sz="0" w:space="0" w:color="auto"/>
            <w:left w:val="none" w:sz="0" w:space="0" w:color="auto"/>
            <w:bottom w:val="none" w:sz="0" w:space="0" w:color="auto"/>
            <w:right w:val="none" w:sz="0" w:space="0" w:color="auto"/>
          </w:divBdr>
          <w:divsChild>
            <w:div w:id="1950816182">
              <w:marLeft w:val="0"/>
              <w:marRight w:val="0"/>
              <w:marTop w:val="0"/>
              <w:marBottom w:val="0"/>
              <w:divBdr>
                <w:top w:val="none" w:sz="0" w:space="0" w:color="auto"/>
                <w:left w:val="none" w:sz="0" w:space="0" w:color="auto"/>
                <w:bottom w:val="none" w:sz="0" w:space="0" w:color="auto"/>
                <w:right w:val="none" w:sz="0" w:space="0" w:color="auto"/>
              </w:divBdr>
              <w:divsChild>
                <w:div w:id="1538619367">
                  <w:marLeft w:val="0"/>
                  <w:marRight w:val="0"/>
                  <w:marTop w:val="0"/>
                  <w:marBottom w:val="0"/>
                  <w:divBdr>
                    <w:top w:val="none" w:sz="0" w:space="0" w:color="auto"/>
                    <w:left w:val="none" w:sz="0" w:space="0" w:color="auto"/>
                    <w:bottom w:val="none" w:sz="0" w:space="0" w:color="auto"/>
                    <w:right w:val="none" w:sz="0" w:space="0" w:color="auto"/>
                  </w:divBdr>
                  <w:divsChild>
                    <w:div w:id="1139882444">
                      <w:marLeft w:val="0"/>
                      <w:marRight w:val="0"/>
                      <w:marTop w:val="0"/>
                      <w:marBottom w:val="0"/>
                      <w:divBdr>
                        <w:top w:val="none" w:sz="0" w:space="0" w:color="auto"/>
                        <w:left w:val="none" w:sz="0" w:space="0" w:color="auto"/>
                        <w:bottom w:val="none" w:sz="0" w:space="0" w:color="auto"/>
                        <w:right w:val="none" w:sz="0" w:space="0" w:color="auto"/>
                      </w:divBdr>
                      <w:divsChild>
                        <w:div w:id="813137861">
                          <w:marLeft w:val="0"/>
                          <w:marRight w:val="0"/>
                          <w:marTop w:val="0"/>
                          <w:marBottom w:val="0"/>
                          <w:divBdr>
                            <w:top w:val="none" w:sz="0" w:space="0" w:color="auto"/>
                            <w:left w:val="none" w:sz="0" w:space="0" w:color="auto"/>
                            <w:bottom w:val="none" w:sz="0" w:space="0" w:color="auto"/>
                            <w:right w:val="none" w:sz="0" w:space="0" w:color="auto"/>
                          </w:divBdr>
                          <w:divsChild>
                            <w:div w:id="956369585">
                              <w:marLeft w:val="0"/>
                              <w:marRight w:val="0"/>
                              <w:marTop w:val="0"/>
                              <w:marBottom w:val="0"/>
                              <w:divBdr>
                                <w:top w:val="none" w:sz="0" w:space="0" w:color="auto"/>
                                <w:left w:val="none" w:sz="0" w:space="0" w:color="auto"/>
                                <w:bottom w:val="none" w:sz="0" w:space="0" w:color="auto"/>
                                <w:right w:val="none" w:sz="0" w:space="0" w:color="auto"/>
                              </w:divBdr>
                              <w:divsChild>
                                <w:div w:id="688143979">
                                  <w:marLeft w:val="0"/>
                                  <w:marRight w:val="0"/>
                                  <w:marTop w:val="0"/>
                                  <w:marBottom w:val="0"/>
                                  <w:divBdr>
                                    <w:top w:val="none" w:sz="0" w:space="0" w:color="auto"/>
                                    <w:left w:val="none" w:sz="0" w:space="0" w:color="auto"/>
                                    <w:bottom w:val="none" w:sz="0" w:space="0" w:color="auto"/>
                                    <w:right w:val="none" w:sz="0" w:space="0" w:color="auto"/>
                                  </w:divBdr>
                                  <w:divsChild>
                                    <w:div w:id="893199210">
                                      <w:marLeft w:val="0"/>
                                      <w:marRight w:val="0"/>
                                      <w:marTop w:val="0"/>
                                      <w:marBottom w:val="0"/>
                                      <w:divBdr>
                                        <w:top w:val="none" w:sz="0" w:space="0" w:color="auto"/>
                                        <w:left w:val="none" w:sz="0" w:space="0" w:color="auto"/>
                                        <w:bottom w:val="none" w:sz="0" w:space="0" w:color="auto"/>
                                        <w:right w:val="none" w:sz="0" w:space="0" w:color="auto"/>
                                      </w:divBdr>
                                      <w:divsChild>
                                        <w:div w:id="1183974855">
                                          <w:marLeft w:val="0"/>
                                          <w:marRight w:val="0"/>
                                          <w:marTop w:val="0"/>
                                          <w:marBottom w:val="0"/>
                                          <w:divBdr>
                                            <w:top w:val="none" w:sz="0" w:space="0" w:color="auto"/>
                                            <w:left w:val="none" w:sz="0" w:space="0" w:color="auto"/>
                                            <w:bottom w:val="none" w:sz="0" w:space="0" w:color="auto"/>
                                            <w:right w:val="none" w:sz="0" w:space="0" w:color="auto"/>
                                          </w:divBdr>
                                          <w:divsChild>
                                            <w:div w:id="740254378">
                                              <w:marLeft w:val="0"/>
                                              <w:marRight w:val="0"/>
                                              <w:marTop w:val="0"/>
                                              <w:marBottom w:val="0"/>
                                              <w:divBdr>
                                                <w:top w:val="none" w:sz="0" w:space="0" w:color="auto"/>
                                                <w:left w:val="none" w:sz="0" w:space="0" w:color="auto"/>
                                                <w:bottom w:val="none" w:sz="0" w:space="0" w:color="auto"/>
                                                <w:right w:val="none" w:sz="0" w:space="0" w:color="auto"/>
                                              </w:divBdr>
                                              <w:divsChild>
                                                <w:div w:id="1485009946">
                                                  <w:marLeft w:val="0"/>
                                                  <w:marRight w:val="0"/>
                                                  <w:marTop w:val="0"/>
                                                  <w:marBottom w:val="0"/>
                                                  <w:divBdr>
                                                    <w:top w:val="none" w:sz="0" w:space="0" w:color="auto"/>
                                                    <w:left w:val="none" w:sz="0" w:space="0" w:color="auto"/>
                                                    <w:bottom w:val="none" w:sz="0" w:space="0" w:color="auto"/>
                                                    <w:right w:val="none" w:sz="0" w:space="0" w:color="auto"/>
                                                  </w:divBdr>
                                                  <w:divsChild>
                                                    <w:div w:id="734353096">
                                                      <w:marLeft w:val="0"/>
                                                      <w:marRight w:val="0"/>
                                                      <w:marTop w:val="0"/>
                                                      <w:marBottom w:val="0"/>
                                                      <w:divBdr>
                                                        <w:top w:val="none" w:sz="0" w:space="0" w:color="auto"/>
                                                        <w:left w:val="none" w:sz="0" w:space="0" w:color="auto"/>
                                                        <w:bottom w:val="none" w:sz="0" w:space="0" w:color="auto"/>
                                                        <w:right w:val="none" w:sz="0" w:space="0" w:color="auto"/>
                                                      </w:divBdr>
                                                      <w:divsChild>
                                                        <w:div w:id="678652983">
                                                          <w:marLeft w:val="0"/>
                                                          <w:marRight w:val="0"/>
                                                          <w:marTop w:val="0"/>
                                                          <w:marBottom w:val="0"/>
                                                          <w:divBdr>
                                                            <w:top w:val="none" w:sz="0" w:space="0" w:color="auto"/>
                                                            <w:left w:val="none" w:sz="0" w:space="0" w:color="auto"/>
                                                            <w:bottom w:val="none" w:sz="0" w:space="0" w:color="auto"/>
                                                            <w:right w:val="none" w:sz="0" w:space="0" w:color="auto"/>
                                                          </w:divBdr>
                                                          <w:divsChild>
                                                            <w:div w:id="697241579">
                                                              <w:marLeft w:val="0"/>
                                                              <w:marRight w:val="0"/>
                                                              <w:marTop w:val="300"/>
                                                              <w:marBottom w:val="0"/>
                                                              <w:divBdr>
                                                                <w:top w:val="none" w:sz="0" w:space="0" w:color="auto"/>
                                                                <w:left w:val="none" w:sz="0" w:space="0" w:color="auto"/>
                                                                <w:bottom w:val="none" w:sz="0" w:space="0" w:color="auto"/>
                                                                <w:right w:val="none" w:sz="0" w:space="0" w:color="auto"/>
                                                              </w:divBdr>
                                                              <w:divsChild>
                                                                <w:div w:id="731659259">
                                                                  <w:marLeft w:val="0"/>
                                                                  <w:marRight w:val="0"/>
                                                                  <w:marTop w:val="0"/>
                                                                  <w:marBottom w:val="0"/>
                                                                  <w:divBdr>
                                                                    <w:top w:val="none" w:sz="0" w:space="0" w:color="auto"/>
                                                                    <w:left w:val="none" w:sz="0" w:space="0" w:color="auto"/>
                                                                    <w:bottom w:val="none" w:sz="0" w:space="0" w:color="auto"/>
                                                                    <w:right w:val="none" w:sz="0" w:space="0" w:color="auto"/>
                                                                  </w:divBdr>
                                                                </w:div>
                                                              </w:divsChild>
                                                            </w:div>
                                                            <w:div w:id="1339891779">
                                                              <w:marLeft w:val="0"/>
                                                              <w:marRight w:val="0"/>
                                                              <w:marTop w:val="300"/>
                                                              <w:marBottom w:val="0"/>
                                                              <w:divBdr>
                                                                <w:top w:val="none" w:sz="0" w:space="0" w:color="auto"/>
                                                                <w:left w:val="none" w:sz="0" w:space="0" w:color="auto"/>
                                                                <w:bottom w:val="none" w:sz="0" w:space="0" w:color="auto"/>
                                                                <w:right w:val="none" w:sz="0" w:space="0" w:color="auto"/>
                                                              </w:divBdr>
                                                              <w:divsChild>
                                                                <w:div w:id="461578027">
                                                                  <w:marLeft w:val="0"/>
                                                                  <w:marRight w:val="0"/>
                                                                  <w:marTop w:val="0"/>
                                                                  <w:marBottom w:val="0"/>
                                                                  <w:divBdr>
                                                                    <w:top w:val="none" w:sz="0" w:space="0" w:color="auto"/>
                                                                    <w:left w:val="none" w:sz="0" w:space="0" w:color="auto"/>
                                                                    <w:bottom w:val="none" w:sz="0" w:space="0" w:color="auto"/>
                                                                    <w:right w:val="none" w:sz="0" w:space="0" w:color="auto"/>
                                                                  </w:divBdr>
                                                                  <w:divsChild>
                                                                    <w:div w:id="443159361">
                                                                      <w:marLeft w:val="0"/>
                                                                      <w:marRight w:val="0"/>
                                                                      <w:marTop w:val="0"/>
                                                                      <w:marBottom w:val="150"/>
                                                                      <w:divBdr>
                                                                        <w:top w:val="none" w:sz="0" w:space="0" w:color="auto"/>
                                                                        <w:left w:val="none" w:sz="0" w:space="0" w:color="auto"/>
                                                                        <w:bottom w:val="none" w:sz="0" w:space="0" w:color="auto"/>
                                                                        <w:right w:val="none" w:sz="0" w:space="0" w:color="auto"/>
                                                                      </w:divBdr>
                                                                    </w:div>
                                                                    <w:div w:id="606884781">
                                                                      <w:marLeft w:val="0"/>
                                                                      <w:marRight w:val="0"/>
                                                                      <w:marTop w:val="0"/>
                                                                      <w:marBottom w:val="150"/>
                                                                      <w:divBdr>
                                                                        <w:top w:val="none" w:sz="0" w:space="0" w:color="auto"/>
                                                                        <w:left w:val="none" w:sz="0" w:space="0" w:color="auto"/>
                                                                        <w:bottom w:val="none" w:sz="0" w:space="0" w:color="auto"/>
                                                                        <w:right w:val="none" w:sz="0" w:space="0" w:color="auto"/>
                                                                      </w:divBdr>
                                                                    </w:div>
                                                                    <w:div w:id="716707105">
                                                                      <w:marLeft w:val="0"/>
                                                                      <w:marRight w:val="0"/>
                                                                      <w:marTop w:val="0"/>
                                                                      <w:marBottom w:val="150"/>
                                                                      <w:divBdr>
                                                                        <w:top w:val="none" w:sz="0" w:space="0" w:color="auto"/>
                                                                        <w:left w:val="none" w:sz="0" w:space="0" w:color="auto"/>
                                                                        <w:bottom w:val="none" w:sz="0" w:space="0" w:color="auto"/>
                                                                        <w:right w:val="none" w:sz="0" w:space="0" w:color="auto"/>
                                                                      </w:divBdr>
                                                                    </w:div>
                                                                    <w:div w:id="1011492549">
                                                                      <w:marLeft w:val="0"/>
                                                                      <w:marRight w:val="0"/>
                                                                      <w:marTop w:val="0"/>
                                                                      <w:marBottom w:val="150"/>
                                                                      <w:divBdr>
                                                                        <w:top w:val="none" w:sz="0" w:space="0" w:color="auto"/>
                                                                        <w:left w:val="none" w:sz="0" w:space="0" w:color="auto"/>
                                                                        <w:bottom w:val="none" w:sz="0" w:space="0" w:color="auto"/>
                                                                        <w:right w:val="none" w:sz="0" w:space="0" w:color="auto"/>
                                                                      </w:divBdr>
                                                                    </w:div>
                                                                    <w:div w:id="1575042992">
                                                                      <w:marLeft w:val="0"/>
                                                                      <w:marRight w:val="0"/>
                                                                      <w:marTop w:val="0"/>
                                                                      <w:marBottom w:val="150"/>
                                                                      <w:divBdr>
                                                                        <w:top w:val="none" w:sz="0" w:space="0" w:color="auto"/>
                                                                        <w:left w:val="none" w:sz="0" w:space="0" w:color="auto"/>
                                                                        <w:bottom w:val="none" w:sz="0" w:space="0" w:color="auto"/>
                                                                        <w:right w:val="none" w:sz="0" w:space="0" w:color="auto"/>
                                                                      </w:divBdr>
                                                                    </w:div>
                                                                    <w:div w:id="1665431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947049">
                                                              <w:marLeft w:val="0"/>
                                                              <w:marRight w:val="0"/>
                                                              <w:marTop w:val="300"/>
                                                              <w:marBottom w:val="0"/>
                                                              <w:divBdr>
                                                                <w:top w:val="none" w:sz="0" w:space="0" w:color="auto"/>
                                                                <w:left w:val="none" w:sz="0" w:space="0" w:color="auto"/>
                                                                <w:bottom w:val="none" w:sz="0" w:space="0" w:color="auto"/>
                                                                <w:right w:val="none" w:sz="0" w:space="0" w:color="auto"/>
                                                              </w:divBdr>
                                                              <w:divsChild>
                                                                <w:div w:id="20008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3476625">
      <w:bodyDiv w:val="1"/>
      <w:marLeft w:val="0"/>
      <w:marRight w:val="0"/>
      <w:marTop w:val="0"/>
      <w:marBottom w:val="0"/>
      <w:divBdr>
        <w:top w:val="none" w:sz="0" w:space="0" w:color="auto"/>
        <w:left w:val="none" w:sz="0" w:space="0" w:color="auto"/>
        <w:bottom w:val="none" w:sz="0" w:space="0" w:color="auto"/>
        <w:right w:val="none" w:sz="0" w:space="0" w:color="auto"/>
      </w:divBdr>
    </w:div>
    <w:div w:id="1456676322">
      <w:bodyDiv w:val="1"/>
      <w:marLeft w:val="0"/>
      <w:marRight w:val="0"/>
      <w:marTop w:val="0"/>
      <w:marBottom w:val="0"/>
      <w:divBdr>
        <w:top w:val="none" w:sz="0" w:space="0" w:color="auto"/>
        <w:left w:val="none" w:sz="0" w:space="0" w:color="auto"/>
        <w:bottom w:val="none" w:sz="0" w:space="0" w:color="auto"/>
        <w:right w:val="none" w:sz="0" w:space="0" w:color="auto"/>
      </w:divBdr>
    </w:div>
    <w:div w:id="1475877393">
      <w:bodyDiv w:val="1"/>
      <w:marLeft w:val="0"/>
      <w:marRight w:val="0"/>
      <w:marTop w:val="0"/>
      <w:marBottom w:val="0"/>
      <w:divBdr>
        <w:top w:val="none" w:sz="0" w:space="0" w:color="auto"/>
        <w:left w:val="none" w:sz="0" w:space="0" w:color="auto"/>
        <w:bottom w:val="none" w:sz="0" w:space="0" w:color="auto"/>
        <w:right w:val="none" w:sz="0" w:space="0" w:color="auto"/>
      </w:divBdr>
    </w:div>
    <w:div w:id="1646272233">
      <w:bodyDiv w:val="1"/>
      <w:marLeft w:val="0"/>
      <w:marRight w:val="0"/>
      <w:marTop w:val="0"/>
      <w:marBottom w:val="0"/>
      <w:divBdr>
        <w:top w:val="none" w:sz="0" w:space="0" w:color="auto"/>
        <w:left w:val="none" w:sz="0" w:space="0" w:color="auto"/>
        <w:bottom w:val="none" w:sz="0" w:space="0" w:color="auto"/>
        <w:right w:val="none" w:sz="0" w:space="0" w:color="auto"/>
      </w:divBdr>
    </w:div>
    <w:div w:id="1734350668">
      <w:bodyDiv w:val="1"/>
      <w:marLeft w:val="0"/>
      <w:marRight w:val="0"/>
      <w:marTop w:val="0"/>
      <w:marBottom w:val="0"/>
      <w:divBdr>
        <w:top w:val="none" w:sz="0" w:space="0" w:color="auto"/>
        <w:left w:val="none" w:sz="0" w:space="0" w:color="auto"/>
        <w:bottom w:val="none" w:sz="0" w:space="0" w:color="auto"/>
        <w:right w:val="none" w:sz="0" w:space="0" w:color="auto"/>
      </w:divBdr>
    </w:div>
    <w:div w:id="1745445673">
      <w:bodyDiv w:val="1"/>
      <w:marLeft w:val="0"/>
      <w:marRight w:val="0"/>
      <w:marTop w:val="0"/>
      <w:marBottom w:val="0"/>
      <w:divBdr>
        <w:top w:val="none" w:sz="0" w:space="0" w:color="auto"/>
        <w:left w:val="none" w:sz="0" w:space="0" w:color="auto"/>
        <w:bottom w:val="none" w:sz="0" w:space="0" w:color="auto"/>
        <w:right w:val="none" w:sz="0" w:space="0" w:color="auto"/>
      </w:divBdr>
    </w:div>
    <w:div w:id="1907841350">
      <w:bodyDiv w:val="1"/>
      <w:marLeft w:val="0"/>
      <w:marRight w:val="0"/>
      <w:marTop w:val="0"/>
      <w:marBottom w:val="0"/>
      <w:divBdr>
        <w:top w:val="none" w:sz="0" w:space="0" w:color="auto"/>
        <w:left w:val="none" w:sz="0" w:space="0" w:color="auto"/>
        <w:bottom w:val="none" w:sz="0" w:space="0" w:color="auto"/>
        <w:right w:val="none" w:sz="0" w:space="0" w:color="auto"/>
      </w:divBdr>
    </w:div>
    <w:div w:id="2046245432">
      <w:bodyDiv w:val="1"/>
      <w:marLeft w:val="0"/>
      <w:marRight w:val="0"/>
      <w:marTop w:val="0"/>
      <w:marBottom w:val="0"/>
      <w:divBdr>
        <w:top w:val="none" w:sz="0" w:space="0" w:color="auto"/>
        <w:left w:val="none" w:sz="0" w:space="0" w:color="auto"/>
        <w:bottom w:val="none" w:sz="0" w:space="0" w:color="auto"/>
        <w:right w:val="none" w:sz="0" w:space="0" w:color="auto"/>
      </w:divBdr>
    </w:div>
    <w:div w:id="21337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Елена Евгеньевна</dc:creator>
  <cp:lastModifiedBy>Савенкова Наталья Александровна</cp:lastModifiedBy>
  <cp:revision>5</cp:revision>
  <cp:lastPrinted>2020-07-11T10:33:00Z</cp:lastPrinted>
  <dcterms:created xsi:type="dcterms:W3CDTF">2020-12-16T12:13:00Z</dcterms:created>
  <dcterms:modified xsi:type="dcterms:W3CDTF">2020-12-16T14:07:00Z</dcterms:modified>
</cp:coreProperties>
</file>